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224F48" w:rsidP="00864445">
      <w:pPr>
        <w:pStyle w:val="a5"/>
        <w:rPr>
          <w:lang w:val="en-GB"/>
        </w:rPr>
      </w:pPr>
      <w:bookmarkStart w:id="0" w:name="OLE_LINK39"/>
      <w:bookmarkStart w:id="1" w:name="OLE_LINK40"/>
      <w:bookmarkStart w:id="2" w:name="OLE_LINK41"/>
      <w:bookmarkStart w:id="3" w:name="OLE_LINK42"/>
      <w:r>
        <w:t>3GPP TSG-RAN WG2 Meeting #119 electronic</w:t>
      </w:r>
      <w:r w:rsidR="00864445">
        <w:rPr>
          <w:lang w:val="en-GB"/>
        </w:rPr>
        <w:t xml:space="preserve">                 </w:t>
      </w:r>
      <w:r w:rsidR="00864445" w:rsidRPr="003205F3">
        <w:rPr>
          <w:lang w:val="en-GB"/>
        </w:rPr>
        <w:tab/>
        <w:t>R2-2</w:t>
      </w:r>
      <w:r w:rsidR="00442E5B">
        <w:rPr>
          <w:lang w:val="en-GB"/>
        </w:rPr>
        <w:t>207237</w:t>
      </w:r>
    </w:p>
    <w:p w:rsidR="00880E6B" w:rsidRPr="002106B8" w:rsidRDefault="00D1592B" w:rsidP="00864445">
      <w:pPr>
        <w:pStyle w:val="a5"/>
        <w:rPr>
          <w:lang w:val="en-GB"/>
        </w:rPr>
      </w:pPr>
      <w:r>
        <w:t>Online, August,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A66E2" w:rsidRPr="001A66E2">
        <w:rPr>
          <w:rFonts w:cs="Arial"/>
          <w:sz w:val="22"/>
          <w:szCs w:val="22"/>
        </w:rPr>
        <w:t>Cell Identity Issue for NPN during RRC Resume Procedure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A66E2">
        <w:rPr>
          <w:rFonts w:eastAsiaTheme="minorEastAsia" w:cs="Arial"/>
          <w:sz w:val="22"/>
          <w:szCs w:val="22"/>
          <w:lang w:eastAsia="zh-CN"/>
        </w:rPr>
        <w:t>5</w:t>
      </w:r>
      <w:r w:rsidR="002106B8" w:rsidRPr="007066DC">
        <w:rPr>
          <w:rFonts w:eastAsiaTheme="minorEastAsia" w:cs="Arial"/>
          <w:sz w:val="22"/>
          <w:szCs w:val="22"/>
          <w:lang w:eastAsia="zh-CN"/>
        </w:rPr>
        <w:t>.</w:t>
      </w:r>
      <w:r w:rsidR="001A66E2">
        <w:rPr>
          <w:rFonts w:eastAsiaTheme="minorEastAsia" w:cs="Arial"/>
          <w:sz w:val="22"/>
          <w:szCs w:val="22"/>
          <w:lang w:eastAsia="zh-CN"/>
        </w:rPr>
        <w:t>1</w:t>
      </w:r>
      <w:r w:rsidR="002106B8" w:rsidRPr="007066DC">
        <w:rPr>
          <w:rFonts w:eastAsiaTheme="minorEastAsia" w:cs="Arial"/>
          <w:sz w:val="22"/>
          <w:szCs w:val="22"/>
          <w:lang w:eastAsia="zh-CN"/>
        </w:rPr>
        <w:t>.</w:t>
      </w:r>
      <w:r w:rsidR="00291704">
        <w:rPr>
          <w:rFonts w:eastAsiaTheme="minorEastAsia" w:cs="Arial"/>
          <w:sz w:val="22"/>
          <w:szCs w:val="22"/>
          <w:lang w:eastAsia="zh-CN"/>
        </w:rPr>
        <w:t>3</w:t>
      </w:r>
      <w:r w:rsidR="001A66E2">
        <w:rPr>
          <w:rFonts w:eastAsiaTheme="minorEastAsia" w:cs="Arial"/>
          <w:sz w:val="22"/>
          <w:szCs w:val="22"/>
          <w:lang w:eastAsia="zh-CN"/>
        </w:rPr>
        <w:t>.1.1</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C34A0D" w:rsidRDefault="002D0D35" w:rsidP="00520502">
      <w:pPr>
        <w:pStyle w:val="a0"/>
        <w:rPr>
          <w:lang w:eastAsia="ja-JP"/>
        </w:rPr>
      </w:pPr>
      <w:r>
        <w:rPr>
          <w:lang w:eastAsia="ja-JP"/>
        </w:rPr>
        <w:t>I</w:t>
      </w:r>
      <w:r w:rsidRPr="00582655">
        <w:rPr>
          <w:rFonts w:hint="eastAsia"/>
          <w:lang w:eastAsia="ja-JP"/>
        </w:rPr>
        <w:t>n</w:t>
      </w:r>
      <w:r>
        <w:rPr>
          <w:lang w:eastAsia="ja-JP"/>
        </w:rPr>
        <w:t xml:space="preserve"> RAN#94</w:t>
      </w:r>
      <w:r w:rsidR="004774F7">
        <w:rPr>
          <w:lang w:eastAsia="ja-JP"/>
        </w:rPr>
        <w:t>_</w:t>
      </w:r>
      <w:r w:rsidR="000E32B5">
        <w:rPr>
          <w:lang w:eastAsia="ja-JP"/>
        </w:rPr>
        <w:t>e</w:t>
      </w:r>
      <w:r>
        <w:rPr>
          <w:lang w:eastAsia="ja-JP"/>
        </w:rPr>
        <w:t xml:space="preserve"> meeting, </w:t>
      </w:r>
      <w:r w:rsidR="00520502">
        <w:rPr>
          <w:lang w:eastAsia="ja-JP"/>
        </w:rPr>
        <w:t>RAN2 has received a LS from RAN3 on</w:t>
      </w:r>
      <w:r w:rsidR="00520502" w:rsidRPr="00520502">
        <w:rPr>
          <w:lang w:eastAsia="ja-JP"/>
        </w:rPr>
        <w:t xml:space="preserve"> </w:t>
      </w:r>
      <w:r w:rsidR="00520502">
        <w:rPr>
          <w:lang w:eastAsia="ja-JP"/>
        </w:rPr>
        <w:t>c</w:t>
      </w:r>
      <w:r w:rsidR="00520502" w:rsidRPr="00520502">
        <w:rPr>
          <w:lang w:eastAsia="ja-JP"/>
        </w:rPr>
        <w:t xml:space="preserve">ell </w:t>
      </w:r>
      <w:r w:rsidR="00520502">
        <w:rPr>
          <w:lang w:eastAsia="ja-JP"/>
        </w:rPr>
        <w:t>i</w:t>
      </w:r>
      <w:r w:rsidR="00520502" w:rsidRPr="00520502">
        <w:rPr>
          <w:lang w:eastAsia="ja-JP"/>
        </w:rPr>
        <w:t xml:space="preserve">dentity </w:t>
      </w:r>
      <w:r w:rsidR="00520502">
        <w:rPr>
          <w:lang w:eastAsia="ja-JP"/>
        </w:rPr>
        <w:t>i</w:t>
      </w:r>
      <w:r w:rsidR="00520502" w:rsidRPr="00520502">
        <w:rPr>
          <w:lang w:eastAsia="ja-JP"/>
        </w:rPr>
        <w:t xml:space="preserve">ssue for NPN during RRC </w:t>
      </w:r>
      <w:r w:rsidR="00520502">
        <w:rPr>
          <w:lang w:eastAsia="ja-JP"/>
        </w:rPr>
        <w:t>r</w:t>
      </w:r>
      <w:r w:rsidR="00520502" w:rsidRPr="00520502">
        <w:rPr>
          <w:lang w:eastAsia="ja-JP"/>
        </w:rPr>
        <w:t xml:space="preserve">esume </w:t>
      </w:r>
      <w:r w:rsidR="00520502">
        <w:rPr>
          <w:lang w:eastAsia="ja-JP"/>
        </w:rPr>
        <w:t>p</w:t>
      </w:r>
      <w:r w:rsidR="00520502" w:rsidRPr="00520502">
        <w:rPr>
          <w:lang w:eastAsia="ja-JP"/>
        </w:rPr>
        <w:t>rocedure</w:t>
      </w:r>
      <w:r w:rsidR="008C5F26">
        <w:rPr>
          <w:lang w:eastAsia="ja-JP"/>
        </w:rPr>
        <w:t xml:space="preserve"> [1]</w:t>
      </w:r>
      <w:r w:rsidR="00312D60">
        <w:rPr>
          <w:lang w:eastAsia="ja-JP"/>
        </w:rPr>
        <w:t>, in this contribution, we will analyze this issue and give our suggestion.</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9C20AC" w:rsidRDefault="00010662" w:rsidP="00D674EF">
      <w:pPr>
        <w:pStyle w:val="a0"/>
        <w:rPr>
          <w:rFonts w:eastAsiaTheme="minorEastAsia"/>
          <w:lang w:eastAsia="zh-CN"/>
        </w:rPr>
      </w:pPr>
      <w:r>
        <w:rPr>
          <w:rFonts w:eastAsiaTheme="minorEastAsia" w:hint="eastAsia"/>
          <w:lang w:eastAsia="zh-CN"/>
        </w:rPr>
        <w:t>R</w:t>
      </w:r>
      <w:r>
        <w:rPr>
          <w:rFonts w:eastAsiaTheme="minorEastAsia"/>
          <w:lang w:eastAsia="zh-CN"/>
        </w:rPr>
        <w:t>AN3 raised a</w:t>
      </w:r>
      <w:r w:rsidR="00D16D0B">
        <w:rPr>
          <w:rFonts w:eastAsiaTheme="minorEastAsia"/>
          <w:lang w:eastAsia="zh-CN"/>
        </w:rPr>
        <w:t>n</w:t>
      </w:r>
      <w:r>
        <w:rPr>
          <w:rFonts w:eastAsiaTheme="minorEastAsia"/>
          <w:lang w:eastAsia="zh-CN"/>
        </w:rPr>
        <w:t xml:space="preserve"> issue for NPN-only cell during </w:t>
      </w:r>
      <w:r w:rsidR="00D16D0B">
        <w:rPr>
          <w:rFonts w:eastAsiaTheme="minorEastAsia"/>
          <w:lang w:eastAsia="zh-CN"/>
        </w:rPr>
        <w:t xml:space="preserve">RRC </w:t>
      </w:r>
      <w:r>
        <w:rPr>
          <w:rFonts w:eastAsiaTheme="minorEastAsia"/>
          <w:lang w:eastAsia="zh-CN"/>
        </w:rPr>
        <w:t>resume procedure</w:t>
      </w:r>
      <w:r w:rsidR="00D16D0B">
        <w:rPr>
          <w:rFonts w:eastAsiaTheme="minorEastAsia"/>
          <w:lang w:eastAsia="zh-CN"/>
        </w:rPr>
        <w:t xml:space="preserve"> [1]:</w:t>
      </w:r>
    </w:p>
    <w:p w:rsidR="00D16D0B" w:rsidRPr="00D16D0B" w:rsidRDefault="00D16D0B" w:rsidP="00D16D0B">
      <w:pPr>
        <w:spacing w:after="120"/>
        <w:rPr>
          <w:rFonts w:ascii="Arial" w:hAnsi="Arial" w:cs="Arial"/>
          <w:i/>
          <w:szCs w:val="20"/>
          <w:lang w:eastAsia="zh-CN"/>
        </w:rPr>
      </w:pPr>
      <w:r w:rsidRPr="00D16D0B">
        <w:rPr>
          <w:rFonts w:ascii="Arial" w:hAnsi="Arial" w:cs="Arial"/>
          <w:i/>
          <w:szCs w:val="20"/>
          <w:lang w:eastAsia="zh-CN"/>
        </w:rPr>
        <w:t>In case the UE resumes in an NPN-only cell in an inter-</w:t>
      </w:r>
      <w:proofErr w:type="spellStart"/>
      <w:r w:rsidRPr="00D16D0B">
        <w:rPr>
          <w:rFonts w:ascii="Arial" w:hAnsi="Arial" w:cs="Arial"/>
          <w:i/>
          <w:szCs w:val="20"/>
          <w:lang w:eastAsia="zh-CN"/>
        </w:rPr>
        <w:t>gNB</w:t>
      </w:r>
      <w:proofErr w:type="spellEnd"/>
      <w:r w:rsidRPr="00D16D0B">
        <w:rPr>
          <w:rFonts w:ascii="Arial" w:hAnsi="Arial" w:cs="Arial"/>
          <w:i/>
          <w:szCs w:val="20"/>
          <w:lang w:eastAsia="zh-CN"/>
        </w:rPr>
        <w:t xml:space="preserve"> mobility scenario RAN3 has discovered the following:</w:t>
      </w:r>
    </w:p>
    <w:p w:rsidR="00D16D0B" w:rsidRPr="00D16D0B" w:rsidRDefault="00D16D0B" w:rsidP="00D16D0B">
      <w:pPr>
        <w:spacing w:after="120"/>
        <w:rPr>
          <w:rFonts w:ascii="Arial" w:eastAsiaTheme="minorEastAsia" w:hAnsi="Arial" w:cs="Arial"/>
          <w:i/>
          <w:lang w:eastAsia="zh-CN"/>
        </w:rPr>
      </w:pPr>
      <w:r w:rsidRPr="00D16D0B">
        <w:rPr>
          <w:rFonts w:ascii="Arial" w:eastAsiaTheme="minorEastAsia" w:hAnsi="Arial" w:cs="Arial"/>
          <w:i/>
          <w:lang w:eastAsia="zh-CN"/>
        </w:rPr>
        <w:t xml:space="preserve">The UE, while calculating the </w:t>
      </w:r>
      <w:proofErr w:type="spellStart"/>
      <w:r w:rsidRPr="00D16D0B">
        <w:rPr>
          <w:rFonts w:ascii="Arial" w:eastAsiaTheme="minorEastAsia" w:hAnsi="Arial" w:cs="Arial"/>
          <w:i/>
          <w:lang w:eastAsia="zh-CN"/>
        </w:rPr>
        <w:t>VarResumeMAC</w:t>
      </w:r>
      <w:proofErr w:type="spellEnd"/>
      <w:r w:rsidRPr="00D16D0B">
        <w:rPr>
          <w:rFonts w:ascii="Arial" w:eastAsiaTheme="minorEastAsia" w:hAnsi="Arial" w:cs="Arial"/>
          <w:i/>
          <w:lang w:eastAsia="zh-CN"/>
        </w:rPr>
        <w:t xml:space="preserve">-Input would use 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pointing to the</w:t>
      </w:r>
      <w:r w:rsidRPr="00D16D0B">
        <w:rPr>
          <w:i/>
          <w:lang w:eastAsia="sv-SE"/>
        </w:rPr>
        <w:t xml:space="preserve"> </w:t>
      </w:r>
      <w:proofErr w:type="spellStart"/>
      <w:r w:rsidRPr="00D16D0B">
        <w:rPr>
          <w:rFonts w:ascii="Arial" w:hAnsi="Arial" w:cs="Arial"/>
          <w:i/>
          <w:lang w:eastAsia="sv-SE"/>
        </w:rPr>
        <w:t>cellIdentity</w:t>
      </w:r>
      <w:proofErr w:type="spellEnd"/>
      <w:r w:rsidRPr="00D16D0B">
        <w:rPr>
          <w:rFonts w:ascii="Arial" w:hAnsi="Arial" w:cs="Arial"/>
          <w:i/>
          <w:lang w:eastAsia="sv-SE"/>
        </w:rPr>
        <w:t xml:space="preserve"> of the first PLMN-Identity included in the PLMN-</w:t>
      </w:r>
      <w:proofErr w:type="spellStart"/>
      <w:r w:rsidRPr="00D16D0B">
        <w:rPr>
          <w:rFonts w:ascii="Arial" w:hAnsi="Arial" w:cs="Arial"/>
          <w:i/>
          <w:lang w:eastAsia="sv-SE"/>
        </w:rPr>
        <w:t>IdentityInfoList</w:t>
      </w:r>
      <w:proofErr w:type="spellEnd"/>
      <w:r w:rsidRPr="00D16D0B">
        <w:rPr>
          <w:rFonts w:ascii="Arial" w:eastAsiaTheme="minorEastAsia" w:hAnsi="Arial" w:cs="Arial"/>
          <w:i/>
          <w:lang w:eastAsia="zh-CN"/>
        </w:rPr>
        <w:t xml:space="preserve">. Meanwhile, the old/anchor </w:t>
      </w:r>
      <w:proofErr w:type="spellStart"/>
      <w:r w:rsidRPr="00D16D0B">
        <w:rPr>
          <w:rFonts w:ascii="Arial" w:eastAsiaTheme="minorEastAsia" w:hAnsi="Arial" w:cs="Arial"/>
          <w:i/>
          <w:lang w:eastAsia="zh-CN"/>
        </w:rPr>
        <w:t>gNB</w:t>
      </w:r>
      <w:proofErr w:type="spellEnd"/>
      <w:r w:rsidRPr="00D16D0B">
        <w:rPr>
          <w:rFonts w:ascii="Arial" w:eastAsiaTheme="minorEastAsia" w:hAnsi="Arial" w:cs="Arial"/>
          <w:i/>
          <w:lang w:eastAsia="zh-CN"/>
        </w:rPr>
        <w:t xml:space="preserve"> would use the PCI and ARFCN information of 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to derive the Key NG-RAN Star in the RETRIEVE UE CONTEXT RESPONSE message.</w:t>
      </w:r>
    </w:p>
    <w:p w:rsidR="00D16D0B" w:rsidRPr="00D16D0B" w:rsidRDefault="00D16D0B" w:rsidP="00D16D0B">
      <w:pPr>
        <w:spacing w:after="120"/>
        <w:rPr>
          <w:rFonts w:ascii="Arial" w:eastAsiaTheme="minorEastAsia" w:hAnsi="Arial" w:cs="Arial"/>
          <w:i/>
          <w:lang w:eastAsia="zh-CN"/>
        </w:rPr>
      </w:pPr>
      <w:r w:rsidRPr="00D16D0B">
        <w:rPr>
          <w:rFonts w:ascii="Arial" w:eastAsiaTheme="minorEastAsia" w:hAnsi="Arial" w:cs="Arial"/>
          <w:i/>
          <w:lang w:eastAsia="zh-CN"/>
        </w:rPr>
        <w:t xml:space="preserve">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is associated to the first entry in the </w:t>
      </w:r>
      <w:r w:rsidRPr="00D16D0B">
        <w:rPr>
          <w:rFonts w:ascii="Arial" w:eastAsiaTheme="minorEastAsia" w:hAnsi="Arial" w:cs="Arial"/>
          <w:i/>
          <w:iCs/>
          <w:lang w:eastAsia="zh-CN"/>
        </w:rPr>
        <w:t>PLMN-</w:t>
      </w:r>
      <w:proofErr w:type="spellStart"/>
      <w:r w:rsidRPr="00D16D0B">
        <w:rPr>
          <w:rFonts w:ascii="Arial" w:eastAsiaTheme="minorEastAsia" w:hAnsi="Arial" w:cs="Arial"/>
          <w:i/>
          <w:iCs/>
          <w:lang w:eastAsia="zh-CN"/>
        </w:rPr>
        <w:t>IdentityInfoList</w:t>
      </w:r>
      <w:proofErr w:type="spellEnd"/>
      <w:r w:rsidRPr="00D16D0B">
        <w:rPr>
          <w:rFonts w:ascii="Arial" w:eastAsiaTheme="minorEastAsia" w:hAnsi="Arial" w:cs="Arial"/>
          <w:i/>
          <w:lang w:eastAsia="zh-CN"/>
        </w:rPr>
        <w:t xml:space="preserve">, which the old/anchor </w:t>
      </w:r>
      <w:proofErr w:type="spellStart"/>
      <w:r w:rsidRPr="00D16D0B">
        <w:rPr>
          <w:rFonts w:ascii="Arial" w:eastAsiaTheme="minorEastAsia" w:hAnsi="Arial" w:cs="Arial"/>
          <w:i/>
          <w:lang w:eastAsia="zh-CN"/>
        </w:rPr>
        <w:t>gNB</w:t>
      </w:r>
      <w:proofErr w:type="spellEnd"/>
      <w:r w:rsidRPr="00D16D0B">
        <w:rPr>
          <w:rFonts w:ascii="Arial" w:eastAsiaTheme="minorEastAsia" w:hAnsi="Arial" w:cs="Arial"/>
          <w:i/>
          <w:lang w:eastAsia="zh-CN"/>
        </w:rPr>
        <w:t xml:space="preserve"> is not aware of, as it doesn’t correspond to an actual cell in NPN-only case and therefore this information is not exchanged over </w:t>
      </w:r>
      <w:proofErr w:type="spellStart"/>
      <w:r w:rsidRPr="00D16D0B">
        <w:rPr>
          <w:rFonts w:ascii="Arial" w:eastAsiaTheme="minorEastAsia" w:hAnsi="Arial" w:cs="Arial"/>
          <w:i/>
          <w:lang w:eastAsia="zh-CN"/>
        </w:rPr>
        <w:t>Xn</w:t>
      </w:r>
      <w:proofErr w:type="spellEnd"/>
      <w:r w:rsidRPr="00D16D0B">
        <w:rPr>
          <w:rFonts w:ascii="Arial" w:eastAsiaTheme="minorEastAsia" w:hAnsi="Arial" w:cs="Arial"/>
          <w:i/>
          <w:lang w:eastAsia="zh-CN"/>
        </w:rPr>
        <w:t>.</w:t>
      </w:r>
    </w:p>
    <w:p w:rsidR="00D16D0B" w:rsidRPr="00D16D0B" w:rsidRDefault="00D16D0B" w:rsidP="00D16D0B">
      <w:pPr>
        <w:spacing w:after="120"/>
        <w:rPr>
          <w:rFonts w:ascii="Arial" w:eastAsiaTheme="minorEastAsia" w:hAnsi="Arial" w:cs="Arial"/>
          <w:i/>
          <w:lang w:val="en-GB" w:eastAsia="zh-CN"/>
        </w:rPr>
      </w:pPr>
      <w:r w:rsidRPr="00D16D0B">
        <w:rPr>
          <w:rFonts w:ascii="Arial" w:eastAsiaTheme="minorEastAsia" w:hAnsi="Arial" w:cs="Arial" w:hint="eastAsia"/>
          <w:i/>
          <w:lang w:val="en-GB" w:eastAsia="zh-CN"/>
        </w:rPr>
        <w:t>R</w:t>
      </w:r>
      <w:r w:rsidRPr="00D16D0B">
        <w:rPr>
          <w:rFonts w:ascii="Arial" w:eastAsiaTheme="minorEastAsia" w:hAnsi="Arial" w:cs="Arial"/>
          <w:i/>
          <w:lang w:val="en-GB" w:eastAsia="zh-CN"/>
        </w:rPr>
        <w:t xml:space="preserve">AN3 has figured out that configuring the </w:t>
      </w:r>
      <w:proofErr w:type="spellStart"/>
      <w:r w:rsidRPr="00D16D0B">
        <w:rPr>
          <w:rFonts w:ascii="Arial" w:eastAsiaTheme="minorEastAsia" w:hAnsi="Arial" w:cs="Arial"/>
          <w:i/>
          <w:lang w:val="en-GB" w:eastAsia="zh-CN"/>
        </w:rPr>
        <w:t>cellIdentity</w:t>
      </w:r>
      <w:proofErr w:type="spellEnd"/>
      <w:r w:rsidRPr="00D16D0B">
        <w:rPr>
          <w:rFonts w:ascii="Arial" w:eastAsiaTheme="minorEastAsia" w:hAnsi="Arial" w:cs="Arial"/>
          <w:i/>
          <w:lang w:val="en-GB" w:eastAsia="zh-CN"/>
        </w:rPr>
        <w:t xml:space="preserve"> of the first entry of the </w:t>
      </w:r>
      <w:proofErr w:type="spellStart"/>
      <w:r w:rsidRPr="00D16D0B">
        <w:rPr>
          <w:rFonts w:ascii="Arial" w:eastAsiaTheme="minorEastAsia" w:hAnsi="Arial" w:cs="Arial"/>
          <w:i/>
          <w:lang w:val="en-GB" w:eastAsia="zh-CN"/>
        </w:rPr>
        <w:t>plmn-IdentityInfoList</w:t>
      </w:r>
      <w:proofErr w:type="spellEnd"/>
      <w:r w:rsidRPr="00D16D0B" w:rsidDel="005975EB">
        <w:rPr>
          <w:rFonts w:ascii="Arial" w:eastAsiaTheme="minorEastAsia" w:hAnsi="Arial" w:cs="Arial"/>
          <w:i/>
          <w:lang w:val="en-GB" w:eastAsia="zh-CN"/>
        </w:rPr>
        <w:t xml:space="preserve"> </w:t>
      </w:r>
      <w:r w:rsidRPr="00D16D0B">
        <w:rPr>
          <w:rFonts w:ascii="Arial" w:eastAsiaTheme="minorEastAsia" w:hAnsi="Arial" w:cs="Arial"/>
          <w:i/>
          <w:lang w:val="en-GB" w:eastAsia="zh-CN"/>
        </w:rPr>
        <w:t>with the same value as the cellIdentity-r16 of the first entry in the npn-IdentityInfoList-r16 for NPN only cell would enable resumption into NPN-only cells in inter-</w:t>
      </w:r>
      <w:proofErr w:type="spellStart"/>
      <w:r w:rsidRPr="00D16D0B">
        <w:rPr>
          <w:rFonts w:ascii="Arial" w:eastAsiaTheme="minorEastAsia" w:hAnsi="Arial" w:cs="Arial"/>
          <w:i/>
          <w:lang w:val="en-GB" w:eastAsia="zh-CN"/>
        </w:rPr>
        <w:t>gNB</w:t>
      </w:r>
      <w:proofErr w:type="spellEnd"/>
      <w:r w:rsidRPr="00D16D0B">
        <w:rPr>
          <w:rFonts w:ascii="Arial" w:eastAsiaTheme="minorEastAsia" w:hAnsi="Arial" w:cs="Arial"/>
          <w:i/>
          <w:lang w:val="en-GB" w:eastAsia="zh-CN"/>
        </w:rPr>
        <w:t xml:space="preserve"> mobility cases.</w:t>
      </w:r>
    </w:p>
    <w:p w:rsidR="00D16D0B" w:rsidRPr="00D16D0B" w:rsidRDefault="00D16D0B" w:rsidP="00D16D0B">
      <w:pPr>
        <w:spacing w:after="120"/>
        <w:rPr>
          <w:rFonts w:ascii="Arial" w:hAnsi="Arial" w:cs="Arial"/>
          <w:i/>
          <w:szCs w:val="20"/>
          <w:lang w:eastAsia="zh-CN"/>
        </w:rPr>
      </w:pPr>
      <w:r w:rsidRPr="00D16D0B">
        <w:rPr>
          <w:rFonts w:ascii="Arial" w:hAnsi="Arial" w:cs="Arial"/>
          <w:i/>
          <w:szCs w:val="20"/>
          <w:lang w:eastAsia="zh-CN"/>
        </w:rPr>
        <w:t>RAN3 would like to ask RAN2 to consider updating TS 38.331 for including such “configuration rule” in TS 38.331.</w:t>
      </w:r>
    </w:p>
    <w:p w:rsidR="00D16D0B" w:rsidRDefault="00D16D0B" w:rsidP="00D674EF">
      <w:pPr>
        <w:pStyle w:val="a0"/>
        <w:rPr>
          <w:rFonts w:eastAsiaTheme="minorEastAsia"/>
          <w:lang w:eastAsia="zh-CN"/>
        </w:rPr>
      </w:pPr>
    </w:p>
    <w:p w:rsidR="00D16D0B" w:rsidRDefault="00D16D0B" w:rsidP="00D674EF">
      <w:pPr>
        <w:pStyle w:val="a0"/>
        <w:rPr>
          <w:rFonts w:eastAsiaTheme="minorEastAsia"/>
          <w:lang w:eastAsia="zh-CN"/>
        </w:rPr>
      </w:pPr>
      <w:r>
        <w:rPr>
          <w:rFonts w:eastAsiaTheme="minorEastAsia"/>
          <w:lang w:eastAsia="zh-CN"/>
        </w:rPr>
        <w:t xml:space="preserve">Before agreeing the suggestion from RAN3 LS, we’d like to review </w:t>
      </w:r>
      <w:r w:rsidR="00B15E84">
        <w:rPr>
          <w:rFonts w:eastAsiaTheme="minorEastAsia"/>
          <w:lang w:eastAsia="zh-CN"/>
        </w:rPr>
        <w:t>what</w:t>
      </w:r>
      <w:r>
        <w:rPr>
          <w:rFonts w:eastAsiaTheme="minorEastAsia"/>
          <w:lang w:eastAsia="zh-CN"/>
        </w:rPr>
        <w:t xml:space="preserve"> current spec looks like:</w:t>
      </w:r>
    </w:p>
    <w:p w:rsidR="00B15E84" w:rsidRDefault="00B15E84" w:rsidP="00D674EF">
      <w:pPr>
        <w:pStyle w:val="a0"/>
        <w:rPr>
          <w:rFonts w:ascii="Arial" w:eastAsiaTheme="minorEastAsia" w:hAnsi="Arial" w:cs="Arial"/>
          <w:lang w:eastAsia="zh-CN"/>
        </w:rPr>
      </w:pPr>
      <w:r>
        <w:rPr>
          <w:rFonts w:eastAsiaTheme="minorEastAsia"/>
          <w:lang w:eastAsia="zh-CN"/>
        </w:rPr>
        <w:t xml:space="preserve">From RAN2 TS 38.331 spec, IE </w:t>
      </w:r>
      <w:proofErr w:type="spellStart"/>
      <w:r w:rsidRPr="00B15E84">
        <w:rPr>
          <w:rFonts w:ascii="Arial" w:eastAsiaTheme="minorEastAsia" w:hAnsi="Arial" w:cs="Arial"/>
          <w:i/>
          <w:lang w:eastAsia="zh-CN"/>
        </w:rPr>
        <w:t>VarResumeMAC</w:t>
      </w:r>
      <w:proofErr w:type="spellEnd"/>
      <w:r w:rsidRPr="00B15E84">
        <w:rPr>
          <w:rFonts w:ascii="Arial" w:eastAsiaTheme="minorEastAsia" w:hAnsi="Arial" w:cs="Arial"/>
          <w:i/>
          <w:lang w:eastAsia="zh-CN"/>
        </w:rPr>
        <w:t>-Input</w:t>
      </w:r>
      <w:r>
        <w:rPr>
          <w:rFonts w:ascii="Arial" w:eastAsiaTheme="minorEastAsia" w:hAnsi="Arial" w:cs="Arial"/>
          <w:i/>
          <w:lang w:eastAsia="zh-CN"/>
        </w:rPr>
        <w:t xml:space="preserve"> </w:t>
      </w:r>
      <w:r>
        <w:rPr>
          <w:rFonts w:ascii="Arial" w:eastAsiaTheme="minorEastAsia" w:hAnsi="Arial" w:cs="Arial"/>
          <w:lang w:eastAsia="zh-CN"/>
        </w:rPr>
        <w:t>is defined like the following:</w:t>
      </w:r>
    </w:p>
    <w:p w:rsidR="00B15E84" w:rsidRPr="00B15E84" w:rsidRDefault="00B15E84" w:rsidP="00B15E8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60777596"/>
      <w:bookmarkStart w:id="8" w:name="_Toc100930563"/>
      <w:r w:rsidRPr="00B15E84">
        <w:rPr>
          <w:rFonts w:ascii="Arial" w:hAnsi="Arial"/>
          <w:sz w:val="24"/>
          <w:szCs w:val="20"/>
          <w:lang w:val="en-GB" w:eastAsia="ja-JP"/>
        </w:rPr>
        <w:t>–</w:t>
      </w:r>
      <w:r w:rsidRPr="00B15E84">
        <w:rPr>
          <w:rFonts w:ascii="Arial" w:hAnsi="Arial"/>
          <w:sz w:val="24"/>
          <w:szCs w:val="20"/>
          <w:lang w:val="en-GB" w:eastAsia="ja-JP"/>
        </w:rPr>
        <w:tab/>
      </w:r>
      <w:proofErr w:type="spellStart"/>
      <w:r w:rsidRPr="00B15E84">
        <w:rPr>
          <w:rFonts w:ascii="Arial" w:hAnsi="Arial"/>
          <w:i/>
          <w:sz w:val="24"/>
          <w:szCs w:val="20"/>
          <w:lang w:val="en-GB" w:eastAsia="ja-JP"/>
        </w:rPr>
        <w:t>VarResumeMAC</w:t>
      </w:r>
      <w:proofErr w:type="spellEnd"/>
      <w:r w:rsidRPr="00B15E84">
        <w:rPr>
          <w:rFonts w:ascii="Arial" w:hAnsi="Arial"/>
          <w:i/>
          <w:sz w:val="24"/>
          <w:szCs w:val="20"/>
          <w:lang w:val="en-GB" w:eastAsia="ja-JP"/>
        </w:rPr>
        <w:t>-Input</w:t>
      </w:r>
      <w:bookmarkEnd w:id="7"/>
      <w:bookmarkEnd w:id="8"/>
    </w:p>
    <w:p w:rsidR="00B15E84" w:rsidRPr="00B15E84" w:rsidRDefault="00B15E84" w:rsidP="00B15E84">
      <w:pPr>
        <w:overflowPunct w:val="0"/>
        <w:autoSpaceDE w:val="0"/>
        <w:autoSpaceDN w:val="0"/>
        <w:adjustRightInd w:val="0"/>
        <w:spacing w:after="180"/>
        <w:textAlignment w:val="baseline"/>
        <w:rPr>
          <w:szCs w:val="20"/>
          <w:lang w:val="en-GB" w:eastAsia="ja-JP"/>
        </w:rPr>
      </w:pPr>
      <w:r w:rsidRPr="00B15E84">
        <w:rPr>
          <w:szCs w:val="20"/>
          <w:lang w:val="en-GB" w:eastAsia="ja-JP"/>
        </w:rPr>
        <w:t xml:space="preserve">The UE variable </w:t>
      </w:r>
      <w:proofErr w:type="spellStart"/>
      <w:r w:rsidRPr="00B15E84">
        <w:rPr>
          <w:i/>
          <w:szCs w:val="20"/>
          <w:lang w:val="en-GB" w:eastAsia="ja-JP"/>
        </w:rPr>
        <w:t>V</w:t>
      </w:r>
      <w:r w:rsidRPr="00B15E84">
        <w:rPr>
          <w:i/>
          <w:noProof/>
          <w:szCs w:val="20"/>
          <w:lang w:val="en-GB" w:eastAsia="ja-JP"/>
        </w:rPr>
        <w:t>arResumeMAC</w:t>
      </w:r>
      <w:proofErr w:type="spellEnd"/>
      <w:r w:rsidRPr="00B15E84">
        <w:rPr>
          <w:i/>
          <w:noProof/>
          <w:szCs w:val="20"/>
          <w:lang w:val="en-GB" w:eastAsia="ja-JP"/>
        </w:rPr>
        <w:t>-Input</w:t>
      </w:r>
      <w:r w:rsidRPr="00B15E84">
        <w:rPr>
          <w:noProof/>
          <w:szCs w:val="20"/>
          <w:lang w:val="en-GB" w:eastAsia="ja-JP"/>
        </w:rPr>
        <w:t xml:space="preserve"> specifies the input used to generate the </w:t>
      </w:r>
      <w:proofErr w:type="spellStart"/>
      <w:r w:rsidRPr="00B15E84">
        <w:rPr>
          <w:i/>
          <w:szCs w:val="20"/>
          <w:lang w:val="en-GB" w:eastAsia="ja-JP"/>
        </w:rPr>
        <w:t>resumeMAC</w:t>
      </w:r>
      <w:proofErr w:type="spellEnd"/>
      <w:r w:rsidRPr="00B15E84">
        <w:rPr>
          <w:i/>
          <w:szCs w:val="20"/>
          <w:lang w:val="en-GB" w:eastAsia="ja-JP"/>
        </w:rPr>
        <w:t xml:space="preserve">-I </w:t>
      </w:r>
      <w:r w:rsidRPr="00B15E84">
        <w:rPr>
          <w:szCs w:val="20"/>
          <w:lang w:val="en-GB" w:eastAsia="ja-JP"/>
        </w:rPr>
        <w:t>during RRC Connection Resume procedure.</w:t>
      </w:r>
    </w:p>
    <w:p w:rsidR="00B15E84" w:rsidRPr="00B15E84" w:rsidRDefault="00B15E84" w:rsidP="00B15E84">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B15E84">
        <w:rPr>
          <w:rFonts w:ascii="Arial" w:hAnsi="Arial"/>
          <w:b/>
          <w:i/>
          <w:szCs w:val="20"/>
          <w:lang w:val="en-GB" w:eastAsia="ja-JP"/>
        </w:rPr>
        <w:t>VarResumeMAC</w:t>
      </w:r>
      <w:proofErr w:type="spellEnd"/>
      <w:r w:rsidRPr="00B15E84">
        <w:rPr>
          <w:rFonts w:ascii="Arial" w:hAnsi="Arial"/>
          <w:b/>
          <w:i/>
          <w:szCs w:val="20"/>
          <w:lang w:val="en-GB" w:eastAsia="ja-JP"/>
        </w:rPr>
        <w:t xml:space="preserve">-Input </w:t>
      </w:r>
      <w:r w:rsidRPr="00B15E84">
        <w:rPr>
          <w:rFonts w:ascii="Arial" w:hAnsi="Arial"/>
          <w:b/>
          <w:szCs w:val="20"/>
          <w:lang w:val="en-GB" w:eastAsia="ja-JP"/>
        </w:rPr>
        <w:t>variable</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ASN1START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TAG-VARRESUMEMAC-INPUT-START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VarResumeMAC-Input  ::=     </w:t>
      </w:r>
      <w:r w:rsidRPr="00B15E84">
        <w:rPr>
          <w:rFonts w:ascii="Courier New" w:hAnsi="Courier New"/>
          <w:noProof/>
          <w:color w:val="993366"/>
          <w:sz w:val="16"/>
          <w:szCs w:val="20"/>
          <w:lang w:val="en-GB" w:eastAsia="en-GB"/>
        </w:rPr>
        <w:t>SEQUENCE</w:t>
      </w:r>
      <w:r w:rsidRPr="00B15E84">
        <w:rPr>
          <w:rFonts w:ascii="Courier New" w:hAnsi="Courier New"/>
          <w:noProof/>
          <w:sz w:val="16"/>
          <w:szCs w:val="20"/>
          <w:lang w:val="en-GB" w:eastAsia="en-GB"/>
        </w:rPr>
        <w:t xml:space="preserve"> {</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sourcePhysCellId                        PhysCellId,</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targetCellIdentity                      CellIdentity,</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source-c-RNTI                           RNTI-Value</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TAG-VARRESUMEMAC-INPUT-STOP</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ASN1STOP</w:t>
      </w:r>
    </w:p>
    <w:p w:rsidR="00B15E84" w:rsidRPr="00B15E84" w:rsidRDefault="00B15E84" w:rsidP="00B15E84">
      <w:pPr>
        <w:overflowPunct w:val="0"/>
        <w:autoSpaceDE w:val="0"/>
        <w:autoSpaceDN w:val="0"/>
        <w:adjustRightInd w:val="0"/>
        <w:spacing w:after="180"/>
        <w:textAlignment w:val="baseline"/>
        <w:rPr>
          <w:iCs/>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5E84" w:rsidRPr="00B15E84" w:rsidTr="00A51A2C">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jc w:val="center"/>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lastRenderedPageBreak/>
              <w:t xml:space="preserve">VarResumeMAC-Input </w:t>
            </w:r>
            <w:r w:rsidRPr="00B15E84">
              <w:rPr>
                <w:rFonts w:ascii="Arial" w:hAnsi="Arial"/>
                <w:b/>
                <w:bCs/>
                <w:iCs/>
                <w:noProof/>
                <w:sz w:val="18"/>
                <w:szCs w:val="20"/>
                <w:lang w:val="en-GB" w:eastAsia="sv-SE"/>
              </w:rPr>
              <w:t>field descriptions</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t>targetCellIdentity</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An input variable used to calculate the </w:t>
            </w:r>
            <w:proofErr w:type="spellStart"/>
            <w:r w:rsidRPr="00B15E84">
              <w:rPr>
                <w:rFonts w:ascii="Arial" w:hAnsi="Arial"/>
                <w:i/>
                <w:sz w:val="18"/>
                <w:szCs w:val="20"/>
                <w:lang w:val="en-GB" w:eastAsia="sv-SE"/>
              </w:rPr>
              <w:t>resumeMAC</w:t>
            </w:r>
            <w:proofErr w:type="spellEnd"/>
            <w:r w:rsidRPr="00B15E84">
              <w:rPr>
                <w:rFonts w:ascii="Arial" w:hAnsi="Arial"/>
                <w:i/>
                <w:sz w:val="18"/>
                <w:szCs w:val="20"/>
                <w:lang w:val="en-GB" w:eastAsia="sv-SE"/>
              </w:rPr>
              <w:t>-I</w:t>
            </w:r>
            <w:r w:rsidRPr="00B15E84">
              <w:rPr>
                <w:rFonts w:ascii="Arial" w:hAnsi="Arial"/>
                <w:sz w:val="18"/>
                <w:szCs w:val="20"/>
                <w:lang w:val="en-GB" w:eastAsia="sv-SE"/>
              </w:rPr>
              <w:t xml:space="preserve">. Set to the </w:t>
            </w:r>
            <w:proofErr w:type="spellStart"/>
            <w:r w:rsidRPr="00B15E84">
              <w:rPr>
                <w:rFonts w:ascii="Arial" w:hAnsi="Arial"/>
                <w:i/>
                <w:sz w:val="18"/>
                <w:szCs w:val="20"/>
                <w:lang w:val="en-GB" w:eastAsia="sv-SE"/>
              </w:rPr>
              <w:t>cellIdentity</w:t>
            </w:r>
            <w:proofErr w:type="spellEnd"/>
            <w:r w:rsidRPr="00B15E84">
              <w:rPr>
                <w:rFonts w:ascii="Arial" w:hAnsi="Arial"/>
                <w:sz w:val="18"/>
                <w:szCs w:val="20"/>
                <w:lang w:val="en-GB" w:eastAsia="sv-SE"/>
              </w:rPr>
              <w:t xml:space="preserve"> of the first </w:t>
            </w:r>
            <w:r w:rsidRPr="00B15E84">
              <w:rPr>
                <w:rFonts w:ascii="Arial" w:hAnsi="Arial"/>
                <w:i/>
                <w:sz w:val="18"/>
                <w:szCs w:val="20"/>
                <w:lang w:val="en-GB" w:eastAsia="sv-SE"/>
              </w:rPr>
              <w:t>PLMN-Identity</w:t>
            </w:r>
            <w:r w:rsidRPr="00B15E84">
              <w:rPr>
                <w:rFonts w:ascii="Arial" w:hAnsi="Arial"/>
                <w:sz w:val="18"/>
                <w:szCs w:val="20"/>
                <w:lang w:val="en-GB" w:eastAsia="sv-SE"/>
              </w:rPr>
              <w:t xml:space="preserve"> included in the </w:t>
            </w:r>
            <w:r w:rsidRPr="00B15E84">
              <w:rPr>
                <w:rFonts w:ascii="Arial" w:hAnsi="Arial"/>
                <w:i/>
                <w:sz w:val="18"/>
                <w:szCs w:val="20"/>
                <w:lang w:val="en-GB" w:eastAsia="sv-SE"/>
              </w:rPr>
              <w:t>PLMN-</w:t>
            </w:r>
            <w:proofErr w:type="spellStart"/>
            <w:r w:rsidRPr="00B15E84">
              <w:rPr>
                <w:rFonts w:ascii="Arial" w:hAnsi="Arial"/>
                <w:i/>
                <w:sz w:val="18"/>
                <w:szCs w:val="20"/>
                <w:lang w:val="en-GB" w:eastAsia="sv-SE"/>
              </w:rPr>
              <w:t>IdentityInfoList</w:t>
            </w:r>
            <w:proofErr w:type="spellEnd"/>
            <w:r w:rsidRPr="00B15E84">
              <w:rPr>
                <w:rFonts w:ascii="Arial" w:hAnsi="Arial"/>
                <w:sz w:val="18"/>
                <w:szCs w:val="20"/>
                <w:lang w:val="en-GB" w:eastAsia="sv-SE"/>
              </w:rPr>
              <w:t xml:space="preserve"> broadcasted in </w:t>
            </w:r>
            <w:r w:rsidRPr="00B15E84">
              <w:rPr>
                <w:rFonts w:ascii="Arial" w:hAnsi="Arial"/>
                <w:i/>
                <w:sz w:val="18"/>
                <w:szCs w:val="20"/>
                <w:lang w:val="en-GB" w:eastAsia="sv-SE"/>
              </w:rPr>
              <w:t>SIB1</w:t>
            </w:r>
            <w:r w:rsidRPr="00B15E84">
              <w:rPr>
                <w:rFonts w:ascii="Arial" w:hAnsi="Arial"/>
                <w:sz w:val="18"/>
                <w:szCs w:val="20"/>
                <w:lang w:val="en-GB" w:eastAsia="sv-SE"/>
              </w:rPr>
              <w:t xml:space="preserve"> of the target cell i.e. the cell the UE is trying to resume.</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t>source-c-RNTI</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Set to C-RNTI that the UE had in the </w:t>
            </w:r>
            <w:proofErr w:type="spellStart"/>
            <w:r w:rsidRPr="00B15E84">
              <w:rPr>
                <w:rFonts w:ascii="Arial" w:hAnsi="Arial"/>
                <w:sz w:val="18"/>
                <w:szCs w:val="20"/>
                <w:lang w:val="en-GB" w:eastAsia="sv-SE"/>
              </w:rPr>
              <w:t>PCell</w:t>
            </w:r>
            <w:proofErr w:type="spellEnd"/>
            <w:r w:rsidRPr="00B15E84">
              <w:rPr>
                <w:rFonts w:ascii="Arial" w:hAnsi="Arial"/>
                <w:sz w:val="18"/>
                <w:szCs w:val="20"/>
                <w:lang w:val="en-GB" w:eastAsia="sv-SE"/>
              </w:rPr>
              <w:t xml:space="preserve"> it was connected to prior to suspension of the RRC connection.</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noProof/>
                <w:sz w:val="18"/>
                <w:szCs w:val="20"/>
                <w:lang w:val="en-GB" w:eastAsia="en-GB"/>
              </w:rPr>
            </w:pPr>
            <w:r w:rsidRPr="00B15E84">
              <w:rPr>
                <w:rFonts w:ascii="Arial" w:hAnsi="Arial"/>
                <w:b/>
                <w:bCs/>
                <w:i/>
                <w:noProof/>
                <w:sz w:val="18"/>
                <w:szCs w:val="20"/>
                <w:lang w:val="en-GB" w:eastAsia="en-GB"/>
              </w:rPr>
              <w:t>sourcePhysCellId</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Set to the physical cell identity of the </w:t>
            </w:r>
            <w:proofErr w:type="spellStart"/>
            <w:r w:rsidRPr="00B15E84">
              <w:rPr>
                <w:rFonts w:ascii="Arial" w:hAnsi="Arial"/>
                <w:sz w:val="18"/>
                <w:szCs w:val="20"/>
                <w:lang w:val="en-GB" w:eastAsia="sv-SE"/>
              </w:rPr>
              <w:t>PCell</w:t>
            </w:r>
            <w:proofErr w:type="spellEnd"/>
            <w:r w:rsidRPr="00B15E84">
              <w:rPr>
                <w:rFonts w:ascii="Arial" w:hAnsi="Arial"/>
                <w:sz w:val="18"/>
                <w:szCs w:val="20"/>
                <w:lang w:val="en-GB" w:eastAsia="sv-SE"/>
              </w:rPr>
              <w:t xml:space="preserve"> the UE was connected to prior to suspension of the RRC connection.</w:t>
            </w:r>
          </w:p>
        </w:tc>
      </w:tr>
    </w:tbl>
    <w:p w:rsidR="00B15E84" w:rsidRPr="00B15E84" w:rsidRDefault="00B15E84" w:rsidP="00B15E84">
      <w:pPr>
        <w:overflowPunct w:val="0"/>
        <w:autoSpaceDE w:val="0"/>
        <w:autoSpaceDN w:val="0"/>
        <w:adjustRightInd w:val="0"/>
        <w:spacing w:after="180"/>
        <w:textAlignment w:val="baseline"/>
        <w:rPr>
          <w:szCs w:val="20"/>
          <w:lang w:val="en-GB" w:eastAsia="ja-JP"/>
        </w:rPr>
      </w:pPr>
    </w:p>
    <w:p w:rsidR="00B15E84" w:rsidRDefault="00B15E84" w:rsidP="00D674EF">
      <w:pPr>
        <w:pStyle w:val="a0"/>
        <w:rPr>
          <w:rFonts w:ascii="Arial" w:hAnsi="Arial"/>
          <w:sz w:val="18"/>
          <w:szCs w:val="20"/>
          <w:lang w:val="en-GB" w:eastAsia="sv-SE"/>
        </w:rPr>
      </w:pPr>
      <w:r>
        <w:rPr>
          <w:rFonts w:eastAsiaTheme="minorEastAsia"/>
          <w:lang w:eastAsia="zh-CN"/>
        </w:rPr>
        <w:t xml:space="preserve">It’s quite clear that UE will always use the </w:t>
      </w:r>
      <w:proofErr w:type="spellStart"/>
      <w:r w:rsidRPr="00B15E84">
        <w:rPr>
          <w:rFonts w:eastAsiaTheme="minorEastAsia"/>
          <w:i/>
          <w:lang w:eastAsia="zh-CN"/>
        </w:rPr>
        <w:t>cellIdentity</w:t>
      </w:r>
      <w:proofErr w:type="spellEnd"/>
      <w:r w:rsidRPr="00B15E84">
        <w:rPr>
          <w:rFonts w:eastAsiaTheme="minorEastAsia"/>
          <w:lang w:eastAsia="zh-CN"/>
        </w:rPr>
        <w:t xml:space="preserve"> of the first </w:t>
      </w:r>
      <w:r w:rsidRPr="00B15E84">
        <w:rPr>
          <w:rFonts w:eastAsiaTheme="minorEastAsia"/>
          <w:i/>
          <w:lang w:eastAsia="zh-CN"/>
        </w:rPr>
        <w:t>PLMN-Identity</w:t>
      </w:r>
      <w:r w:rsidRPr="00B15E84">
        <w:rPr>
          <w:rFonts w:eastAsiaTheme="minorEastAsia"/>
          <w:lang w:eastAsia="zh-CN"/>
        </w:rPr>
        <w:t xml:space="preserve"> included in the </w:t>
      </w:r>
      <w:r w:rsidRPr="00B15E84">
        <w:rPr>
          <w:rFonts w:eastAsiaTheme="minorEastAsia"/>
          <w:i/>
          <w:lang w:eastAsia="zh-CN"/>
        </w:rPr>
        <w:t>PLMN-</w:t>
      </w:r>
      <w:proofErr w:type="spellStart"/>
      <w:r w:rsidRPr="00B15E84">
        <w:rPr>
          <w:rFonts w:eastAsiaTheme="minorEastAsia"/>
          <w:i/>
          <w:lang w:eastAsia="zh-CN"/>
        </w:rPr>
        <w:t>IdentityInfoList</w:t>
      </w:r>
      <w:proofErr w:type="spellEnd"/>
      <w:r w:rsidRPr="00B15E84">
        <w:rPr>
          <w:rFonts w:eastAsiaTheme="minorEastAsia"/>
          <w:lang w:eastAsia="zh-CN"/>
        </w:rPr>
        <w:t xml:space="preserve"> broadcasted in SIB1 of the target</w:t>
      </w:r>
      <w:r>
        <w:rPr>
          <w:rFonts w:eastAsiaTheme="minorEastAsia"/>
          <w:lang w:eastAsia="zh-CN"/>
        </w:rPr>
        <w:t xml:space="preserve">, </w:t>
      </w:r>
      <w:r w:rsidRPr="00B15E84">
        <w:rPr>
          <w:rFonts w:ascii="Arial" w:hAnsi="Arial"/>
          <w:sz w:val="18"/>
          <w:szCs w:val="20"/>
          <w:lang w:val="en-GB" w:eastAsia="sv-SE"/>
        </w:rPr>
        <w:t>i.e. the cell the UE is trying to resume</w:t>
      </w:r>
      <w:r>
        <w:rPr>
          <w:rFonts w:ascii="Arial" w:hAnsi="Arial"/>
          <w:sz w:val="18"/>
          <w:szCs w:val="20"/>
          <w:lang w:val="en-GB" w:eastAsia="sv-SE"/>
        </w:rPr>
        <w:t xml:space="preserve">, no matter </w:t>
      </w:r>
      <w:r w:rsidR="009B353B">
        <w:rPr>
          <w:rFonts w:ascii="Arial" w:hAnsi="Arial"/>
          <w:sz w:val="18"/>
          <w:szCs w:val="20"/>
          <w:lang w:val="en-GB" w:eastAsia="sv-SE"/>
        </w:rPr>
        <w:t>the cell is a</w:t>
      </w:r>
      <w:r w:rsidR="00BA7DBB">
        <w:rPr>
          <w:rFonts w:ascii="Arial" w:hAnsi="Arial"/>
          <w:sz w:val="18"/>
          <w:szCs w:val="20"/>
          <w:lang w:val="en-GB" w:eastAsia="sv-SE"/>
        </w:rPr>
        <w:t>n</w:t>
      </w:r>
      <w:r w:rsidR="009B353B">
        <w:rPr>
          <w:rFonts w:ascii="Arial" w:hAnsi="Arial"/>
          <w:sz w:val="18"/>
          <w:szCs w:val="20"/>
          <w:lang w:val="en-GB" w:eastAsia="sv-SE"/>
        </w:rPr>
        <w:t xml:space="preserve"> NPN</w:t>
      </w:r>
      <w:r w:rsidR="004764AC">
        <w:rPr>
          <w:rFonts w:ascii="Arial" w:hAnsi="Arial"/>
          <w:sz w:val="18"/>
          <w:szCs w:val="20"/>
          <w:lang w:val="en-GB" w:eastAsia="sv-SE"/>
        </w:rPr>
        <w:t>-only cell or not.</w:t>
      </w:r>
    </w:p>
    <w:p w:rsidR="00010662" w:rsidRPr="004764AC" w:rsidRDefault="004764AC"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1: From RAN2 spec perspectiv</w:t>
      </w:r>
      <w:r w:rsidRPr="004764AC">
        <w:rPr>
          <w:rFonts w:eastAsiaTheme="minorEastAsia"/>
          <w:b/>
          <w:lang w:eastAsia="zh-CN"/>
        </w:rPr>
        <w:t xml:space="preserve">e, UE </w:t>
      </w:r>
      <w:r w:rsidR="00A92683">
        <w:rPr>
          <w:rFonts w:eastAsiaTheme="minorEastAsia"/>
          <w:b/>
          <w:lang w:eastAsia="zh-CN"/>
        </w:rPr>
        <w:t>shall</w:t>
      </w:r>
      <w:r w:rsidRPr="004764AC">
        <w:rPr>
          <w:rFonts w:eastAsiaTheme="minorEastAsia"/>
          <w:b/>
          <w:lang w:eastAsia="zh-CN"/>
        </w:rPr>
        <w:t xml:space="preserve"> always use the </w:t>
      </w:r>
      <w:proofErr w:type="spellStart"/>
      <w:r w:rsidRPr="004764AC">
        <w:rPr>
          <w:rFonts w:eastAsiaTheme="minorEastAsia"/>
          <w:b/>
          <w:i/>
          <w:lang w:eastAsia="zh-CN"/>
        </w:rPr>
        <w:t>cellIdentity</w:t>
      </w:r>
      <w:proofErr w:type="spellEnd"/>
      <w:r w:rsidRPr="004764AC">
        <w:rPr>
          <w:rFonts w:eastAsiaTheme="minorEastAsia"/>
          <w:b/>
          <w:lang w:eastAsia="zh-CN"/>
        </w:rPr>
        <w:t xml:space="preserve"> of the first </w:t>
      </w:r>
      <w:r w:rsidRPr="004764AC">
        <w:rPr>
          <w:rFonts w:eastAsiaTheme="minorEastAsia"/>
          <w:b/>
          <w:i/>
          <w:lang w:eastAsia="zh-CN"/>
        </w:rPr>
        <w:t>PLMN-Identity</w:t>
      </w:r>
      <w:r w:rsidRPr="004764AC">
        <w:rPr>
          <w:rFonts w:eastAsiaTheme="minorEastAsia"/>
          <w:b/>
          <w:lang w:eastAsia="zh-CN"/>
        </w:rPr>
        <w:t xml:space="preserve"> included in the </w:t>
      </w:r>
      <w:r w:rsidRPr="004764AC">
        <w:rPr>
          <w:rFonts w:eastAsiaTheme="minorEastAsia"/>
          <w:b/>
          <w:i/>
          <w:lang w:eastAsia="zh-CN"/>
        </w:rPr>
        <w:t>PLMN-</w:t>
      </w:r>
      <w:proofErr w:type="spellStart"/>
      <w:r w:rsidRPr="004764AC">
        <w:rPr>
          <w:rFonts w:eastAsiaTheme="minorEastAsia"/>
          <w:b/>
          <w:i/>
          <w:lang w:eastAsia="zh-CN"/>
        </w:rPr>
        <w:t>IdentityInfoList</w:t>
      </w:r>
      <w:proofErr w:type="spellEnd"/>
      <w:r w:rsidRPr="004764AC">
        <w:rPr>
          <w:rFonts w:eastAsiaTheme="minorEastAsia"/>
          <w:b/>
          <w:lang w:eastAsia="zh-CN"/>
        </w:rPr>
        <w:t xml:space="preserve"> broadcasted in SIB1 of the target, </w:t>
      </w:r>
      <w:r w:rsidRPr="00B15E84">
        <w:rPr>
          <w:rFonts w:ascii="Arial" w:hAnsi="Arial"/>
          <w:b/>
          <w:sz w:val="18"/>
          <w:szCs w:val="20"/>
          <w:lang w:val="en-GB" w:eastAsia="sv-SE"/>
        </w:rPr>
        <w:t>i.e. the cell the UE is trying to resume</w:t>
      </w:r>
      <w:r w:rsidRPr="004764AC">
        <w:rPr>
          <w:rFonts w:ascii="Arial" w:hAnsi="Arial"/>
          <w:b/>
          <w:sz w:val="18"/>
          <w:szCs w:val="20"/>
          <w:lang w:val="en-GB" w:eastAsia="sv-SE"/>
        </w:rPr>
        <w:t xml:space="preserve">, </w:t>
      </w:r>
      <w:r w:rsidR="00A92683">
        <w:rPr>
          <w:rFonts w:ascii="Arial" w:hAnsi="Arial"/>
          <w:b/>
          <w:sz w:val="18"/>
          <w:szCs w:val="20"/>
          <w:lang w:val="en-GB" w:eastAsia="sv-SE"/>
        </w:rPr>
        <w:t xml:space="preserve">when </w:t>
      </w:r>
      <w:r w:rsidR="00A92683" w:rsidRPr="00A92683">
        <w:rPr>
          <w:rFonts w:ascii="Arial" w:hAnsi="Arial"/>
          <w:b/>
          <w:sz w:val="18"/>
          <w:szCs w:val="20"/>
          <w:lang w:val="en-GB" w:eastAsia="sv-SE"/>
        </w:rPr>
        <w:t xml:space="preserve">calculating the </w:t>
      </w:r>
      <w:proofErr w:type="spellStart"/>
      <w:r w:rsidR="00A92683" w:rsidRPr="00A92683">
        <w:rPr>
          <w:rFonts w:ascii="Arial" w:hAnsi="Arial"/>
          <w:b/>
          <w:i/>
          <w:sz w:val="18"/>
          <w:szCs w:val="20"/>
          <w:lang w:val="en-GB" w:eastAsia="sv-SE"/>
        </w:rPr>
        <w:t>VarResumeMAC</w:t>
      </w:r>
      <w:proofErr w:type="spellEnd"/>
      <w:r w:rsidR="00A92683" w:rsidRPr="00A92683">
        <w:rPr>
          <w:rFonts w:ascii="Arial" w:hAnsi="Arial"/>
          <w:b/>
          <w:i/>
          <w:sz w:val="18"/>
          <w:szCs w:val="20"/>
          <w:lang w:val="en-GB" w:eastAsia="sv-SE"/>
        </w:rPr>
        <w:t>-Input</w:t>
      </w:r>
      <w:r w:rsidR="00A92683" w:rsidRPr="004764AC">
        <w:rPr>
          <w:rFonts w:ascii="Arial" w:hAnsi="Arial"/>
          <w:b/>
          <w:sz w:val="18"/>
          <w:szCs w:val="20"/>
          <w:lang w:val="en-GB" w:eastAsia="sv-SE"/>
        </w:rPr>
        <w:t xml:space="preserve"> </w:t>
      </w:r>
      <w:r w:rsidRPr="004764AC">
        <w:rPr>
          <w:rFonts w:ascii="Arial" w:hAnsi="Arial"/>
          <w:b/>
          <w:sz w:val="18"/>
          <w:szCs w:val="20"/>
          <w:lang w:val="en-GB" w:eastAsia="sv-SE"/>
        </w:rPr>
        <w:t>no matter the cell is a</w:t>
      </w:r>
      <w:r w:rsidR="00334585">
        <w:rPr>
          <w:rFonts w:ascii="Arial" w:hAnsi="Arial"/>
          <w:b/>
          <w:sz w:val="18"/>
          <w:szCs w:val="20"/>
          <w:lang w:val="en-GB" w:eastAsia="sv-SE"/>
        </w:rPr>
        <w:t>n</w:t>
      </w:r>
      <w:r w:rsidRPr="004764AC">
        <w:rPr>
          <w:rFonts w:ascii="Arial" w:hAnsi="Arial"/>
          <w:b/>
          <w:sz w:val="18"/>
          <w:szCs w:val="20"/>
          <w:lang w:val="en-GB" w:eastAsia="sv-SE"/>
        </w:rPr>
        <w:t xml:space="preserve"> NPN-only cell or not.</w:t>
      </w:r>
    </w:p>
    <w:p w:rsidR="00D16D0B" w:rsidRDefault="00D16D0B" w:rsidP="00D674EF">
      <w:pPr>
        <w:pStyle w:val="a0"/>
        <w:rPr>
          <w:rFonts w:eastAsiaTheme="minorEastAsia"/>
          <w:lang w:eastAsia="zh-CN"/>
        </w:rPr>
      </w:pPr>
    </w:p>
    <w:p w:rsidR="00803214" w:rsidRDefault="00334585" w:rsidP="00D674EF">
      <w:pPr>
        <w:pStyle w:val="a0"/>
        <w:rPr>
          <w:rFonts w:eastAsiaTheme="minorEastAsia"/>
          <w:lang w:eastAsia="zh-CN"/>
        </w:rPr>
      </w:pPr>
      <w:r>
        <w:rPr>
          <w:rFonts w:eastAsiaTheme="minorEastAsia" w:hint="eastAsia"/>
          <w:lang w:eastAsia="zh-CN"/>
        </w:rPr>
        <w:t>F</w:t>
      </w:r>
      <w:r>
        <w:rPr>
          <w:rFonts w:eastAsiaTheme="minorEastAsia"/>
          <w:lang w:eastAsia="zh-CN"/>
        </w:rPr>
        <w:t xml:space="preserve">rom RAN3 spec perspective, </w:t>
      </w:r>
      <w:r w:rsidR="00026BAD">
        <w:rPr>
          <w:rFonts w:eastAsiaTheme="minorEastAsia"/>
          <w:lang w:eastAsia="zh-CN"/>
        </w:rPr>
        <w:t>the relevant part is described below [2]:</w:t>
      </w:r>
    </w:p>
    <w:p w:rsidR="00C7094F" w:rsidRPr="00C7094F" w:rsidRDefault="00C7094F" w:rsidP="00C7094F">
      <w:pPr>
        <w:keepNext/>
        <w:keepLines/>
        <w:overflowPunct w:val="0"/>
        <w:autoSpaceDE w:val="0"/>
        <w:autoSpaceDN w:val="0"/>
        <w:adjustRightInd w:val="0"/>
        <w:spacing w:before="120" w:after="180"/>
        <w:ind w:left="1418" w:hanging="1418"/>
        <w:textAlignment w:val="baseline"/>
        <w:outlineLvl w:val="3"/>
        <w:rPr>
          <w:rFonts w:ascii="Arial" w:eastAsia="等线" w:hAnsi="Arial"/>
          <w:sz w:val="24"/>
          <w:szCs w:val="20"/>
          <w:lang w:val="en-GB" w:eastAsia="ko-KR"/>
        </w:rPr>
      </w:pPr>
      <w:bookmarkStart w:id="9" w:name="_Toc20955187"/>
      <w:bookmarkStart w:id="10" w:name="_Toc29991382"/>
      <w:bookmarkStart w:id="11" w:name="_Toc36555782"/>
      <w:bookmarkStart w:id="12" w:name="_Toc44497489"/>
      <w:bookmarkStart w:id="13" w:name="_Toc45107877"/>
      <w:bookmarkStart w:id="14" w:name="_Toc45901497"/>
      <w:bookmarkStart w:id="15" w:name="_Toc51850576"/>
      <w:bookmarkStart w:id="16" w:name="_Toc56693579"/>
      <w:bookmarkStart w:id="17" w:name="_Toc64447122"/>
      <w:bookmarkStart w:id="18" w:name="_Toc66286616"/>
      <w:bookmarkStart w:id="19" w:name="_Toc74151311"/>
      <w:bookmarkStart w:id="20" w:name="_Toc88653783"/>
      <w:bookmarkStart w:id="21" w:name="_Toc97904139"/>
      <w:bookmarkStart w:id="22" w:name="_Toc98868204"/>
      <w:r w:rsidRPr="00C7094F">
        <w:rPr>
          <w:rFonts w:ascii="Arial" w:eastAsia="等线" w:hAnsi="Arial"/>
          <w:sz w:val="24"/>
          <w:szCs w:val="20"/>
          <w:lang w:val="en-GB" w:eastAsia="ko-KR"/>
        </w:rPr>
        <w:t>9.1.1.8</w:t>
      </w:r>
      <w:r w:rsidRPr="00C7094F">
        <w:rPr>
          <w:rFonts w:ascii="Arial" w:eastAsia="等线" w:hAnsi="Arial"/>
          <w:sz w:val="24"/>
          <w:szCs w:val="20"/>
          <w:lang w:val="en-GB" w:eastAsia="ko-KR"/>
        </w:rPr>
        <w:tab/>
        <w:t>RETRIEVE UE CONTEXT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7094F" w:rsidRPr="00C7094F" w:rsidRDefault="00C7094F" w:rsidP="00C7094F">
      <w:pPr>
        <w:overflowPunct w:val="0"/>
        <w:autoSpaceDE w:val="0"/>
        <w:autoSpaceDN w:val="0"/>
        <w:adjustRightInd w:val="0"/>
        <w:spacing w:after="180"/>
        <w:textAlignment w:val="baseline"/>
        <w:rPr>
          <w:rFonts w:eastAsia="等线"/>
          <w:szCs w:val="20"/>
          <w:lang w:val="en-GB" w:eastAsia="ko-KR"/>
        </w:rPr>
      </w:pPr>
      <w:r w:rsidRPr="00C7094F">
        <w:rPr>
          <w:rFonts w:eastAsia="等线"/>
          <w:szCs w:val="20"/>
          <w:lang w:val="en-GB" w:eastAsia="ko-KR"/>
        </w:rPr>
        <w:t xml:space="preserve">This </w:t>
      </w:r>
      <w:smartTag w:uri="urn:schemas-microsoft-com:office:smarttags" w:element="PersonName">
        <w:r w:rsidRPr="00C7094F">
          <w:rPr>
            <w:rFonts w:eastAsia="等线"/>
            <w:szCs w:val="20"/>
            <w:lang w:val="en-GB" w:eastAsia="ko-KR"/>
          </w:rPr>
          <w:t>me</w:t>
        </w:r>
      </w:smartTag>
      <w:r w:rsidRPr="00C7094F">
        <w:rPr>
          <w:rFonts w:eastAsia="等线"/>
          <w:szCs w:val="20"/>
          <w:lang w:val="en-GB" w:eastAsia="ko-KR"/>
        </w:rPr>
        <w:t>ssage is sent by the new NG-RAN node to request the old NG-RAN node to transfer the UE Context to the new NG-RAN.</w:t>
      </w:r>
    </w:p>
    <w:p w:rsidR="00C7094F" w:rsidRPr="00C7094F" w:rsidRDefault="00C7094F" w:rsidP="00C7094F">
      <w:pPr>
        <w:overflowPunct w:val="0"/>
        <w:autoSpaceDE w:val="0"/>
        <w:autoSpaceDN w:val="0"/>
        <w:adjustRightInd w:val="0"/>
        <w:spacing w:after="180"/>
        <w:textAlignment w:val="baseline"/>
        <w:rPr>
          <w:rFonts w:eastAsia="Batang"/>
          <w:szCs w:val="20"/>
          <w:lang w:val="en-GB" w:eastAsia="ko-KR"/>
        </w:rPr>
      </w:pPr>
      <w:r w:rsidRPr="00C7094F">
        <w:rPr>
          <w:rFonts w:eastAsia="等线"/>
          <w:szCs w:val="20"/>
          <w:lang w:val="en-GB" w:eastAsia="ko-KR"/>
        </w:rPr>
        <w:t xml:space="preserve">Direction: new NG-RAN node </w:t>
      </w:r>
      <w:r w:rsidRPr="00C7094F">
        <w:rPr>
          <w:rFonts w:eastAsia="等线"/>
          <w:szCs w:val="20"/>
          <w:lang w:val="en-GB" w:eastAsia="ko-KR"/>
        </w:rPr>
        <w:sym w:font="Symbol" w:char="F0AE"/>
      </w:r>
      <w:r w:rsidRPr="00C7094F">
        <w:rPr>
          <w:rFonts w:eastAsia="等线"/>
          <w:szCs w:val="20"/>
          <w:lang w:val="en-GB"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C7094F" w:rsidRPr="00C7094F" w:rsidTr="00A51A2C">
        <w:tc>
          <w:tcPr>
            <w:tcW w:w="2312"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lastRenderedPageBreak/>
              <w:t>IE/Group Na</w:t>
            </w:r>
            <w:smartTag w:uri="urn:schemas-microsoft-com:office:smarttags" w:element="PersonName">
              <w:r w:rsidRPr="00C7094F">
                <w:rPr>
                  <w:rFonts w:ascii="Arial" w:eastAsia="等线" w:hAnsi="Arial"/>
                  <w:b/>
                  <w:sz w:val="18"/>
                  <w:szCs w:val="20"/>
                  <w:lang w:val="en-GB" w:eastAsia="ja-JP"/>
                </w:rPr>
                <w:t>me</w:t>
              </w:r>
            </w:smartTag>
          </w:p>
        </w:tc>
        <w:tc>
          <w:tcPr>
            <w:tcW w:w="107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Presence</w:t>
            </w:r>
          </w:p>
        </w:tc>
        <w:tc>
          <w:tcPr>
            <w:tcW w:w="90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Range</w:t>
            </w:r>
          </w:p>
        </w:tc>
        <w:tc>
          <w:tcPr>
            <w:tcW w:w="124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IE type and reference</w:t>
            </w:r>
          </w:p>
        </w:tc>
        <w:tc>
          <w:tcPr>
            <w:tcW w:w="241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Semantics description</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Criticality</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b/>
                <w:sz w:val="18"/>
                <w:szCs w:val="20"/>
                <w:lang w:val="en-GB" w:eastAsia="ja-JP"/>
              </w:rPr>
              <w:t>Assigned Criticality</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Message Type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9.2.3.1</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New NG-RAN node UE </w:t>
            </w:r>
            <w:proofErr w:type="spellStart"/>
            <w:r w:rsidRPr="00C7094F">
              <w:rPr>
                <w:rFonts w:ascii="Arial" w:eastAsia="等线" w:hAnsi="Arial"/>
                <w:sz w:val="18"/>
                <w:szCs w:val="20"/>
                <w:lang w:val="en-GB" w:eastAsia="ja-JP"/>
              </w:rPr>
              <w:t>XnAP</w:t>
            </w:r>
            <w:proofErr w:type="spellEnd"/>
            <w:r w:rsidRPr="00C7094F">
              <w:rPr>
                <w:rFonts w:ascii="Arial" w:eastAsia="等线" w:hAnsi="Arial"/>
                <w:sz w:val="18"/>
                <w:szCs w:val="20"/>
                <w:lang w:val="en-GB" w:eastAsia="ja-JP"/>
              </w:rPr>
              <w:t xml:space="preserve"> ID reference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NG-RAN node UE </w:t>
            </w:r>
            <w:proofErr w:type="spellStart"/>
            <w:r w:rsidRPr="00C7094F">
              <w:rPr>
                <w:rFonts w:ascii="Arial" w:eastAsia="等线" w:hAnsi="Arial"/>
                <w:sz w:val="18"/>
                <w:szCs w:val="20"/>
                <w:lang w:val="en-GB" w:eastAsia="ja-JP"/>
              </w:rPr>
              <w:t>XnAP</w:t>
            </w:r>
            <w:proofErr w:type="spellEnd"/>
            <w:r w:rsidRPr="00C7094F">
              <w:rPr>
                <w:rFonts w:ascii="Arial" w:eastAsia="等线" w:hAnsi="Arial"/>
                <w:sz w:val="18"/>
                <w:szCs w:val="20"/>
                <w:lang w:val="en-GB" w:eastAsia="ja-JP"/>
              </w:rPr>
              <w:t xml:space="preserve"> ID</w:t>
            </w:r>
            <w:r w:rsidRPr="00C7094F">
              <w:rPr>
                <w:rFonts w:ascii="Arial" w:eastAsia="等线" w:hAnsi="Arial"/>
                <w:sz w:val="18"/>
                <w:szCs w:val="20"/>
                <w:lang w:val="en-GB" w:eastAsia="ja-JP"/>
              </w:rPr>
              <w:br/>
              <w:t>9.2.3.16</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Allocated at the new NG-RAN node</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UE Context ID</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9.2.3.40</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Integrity protection</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BIT STRING (SIZE (16)) </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Resume:</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roofErr w:type="spellStart"/>
            <w:r w:rsidRPr="00C7094F">
              <w:rPr>
                <w:rFonts w:ascii="Arial" w:eastAsia="等线" w:hAnsi="Arial"/>
                <w:i/>
                <w:sz w:val="18"/>
                <w:szCs w:val="20"/>
                <w:lang w:val="en-GB" w:eastAsia="ja-JP"/>
              </w:rPr>
              <w:t>ResumeMAC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either contained in the </w:t>
            </w:r>
            <w:r w:rsidRPr="00C7094F">
              <w:rPr>
                <w:rFonts w:ascii="Arial" w:eastAsia="等线" w:hAnsi="Arial"/>
                <w:i/>
                <w:sz w:val="18"/>
                <w:szCs w:val="20"/>
                <w:lang w:val="en-GB" w:eastAsia="ja-JP"/>
              </w:rPr>
              <w:t xml:space="preserve">RRC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 xml:space="preserve">or the </w:t>
            </w:r>
            <w:r w:rsidRPr="00C7094F">
              <w:rPr>
                <w:rFonts w:ascii="Arial" w:eastAsia="等线" w:hAnsi="Arial"/>
                <w:i/>
                <w:sz w:val="18"/>
                <w:szCs w:val="20"/>
                <w:lang w:val="en-GB" w:eastAsia="ja-JP"/>
              </w:rPr>
              <w:t xml:space="preserve">RRCResumeRequest1 </w:t>
            </w:r>
            <w:r w:rsidRPr="00C7094F">
              <w:rPr>
                <w:rFonts w:ascii="Arial" w:eastAsia="等线" w:hAnsi="Arial"/>
                <w:sz w:val="18"/>
                <w:szCs w:val="20"/>
                <w:lang w:val="en-GB" w:eastAsia="ja-JP"/>
              </w:rPr>
              <w:t>message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or the </w:t>
            </w:r>
            <w:proofErr w:type="spellStart"/>
            <w:r w:rsidRPr="00C7094F">
              <w:rPr>
                <w:rFonts w:ascii="Arial" w:eastAsia="等线" w:hAnsi="Arial"/>
                <w:i/>
                <w:sz w:val="18"/>
                <w:szCs w:val="20"/>
                <w:lang w:val="en-GB" w:eastAsia="ja-JP"/>
              </w:rPr>
              <w:t>ShortResumeMAC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in the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p>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Reestablishment:</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roofErr w:type="spellStart"/>
            <w:r w:rsidRPr="00C7094F">
              <w:rPr>
                <w:rFonts w:ascii="Arial" w:eastAsia="等线" w:hAnsi="Arial"/>
                <w:i/>
                <w:sz w:val="18"/>
                <w:szCs w:val="20"/>
                <w:lang w:val="en-GB" w:eastAsia="ja-JP"/>
              </w:rPr>
              <w:t>ShortMAC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contained in the </w:t>
            </w:r>
            <w:proofErr w:type="spellStart"/>
            <w:r w:rsidRPr="00C7094F">
              <w:rPr>
                <w:rFonts w:ascii="Arial" w:eastAsia="等线" w:hAnsi="Arial"/>
                <w:i/>
                <w:sz w:val="18"/>
                <w:szCs w:val="20"/>
                <w:lang w:val="en-GB" w:eastAsia="ko-KR"/>
              </w:rPr>
              <w:t>RRCReestablishmentRequest</w:t>
            </w:r>
            <w:proofErr w:type="spellEnd"/>
            <w:r w:rsidRPr="00C7094F">
              <w:rPr>
                <w:rFonts w:ascii="Arial" w:eastAsia="等线" w:hAnsi="Arial"/>
                <w:sz w:val="18"/>
                <w:szCs w:val="20"/>
                <w:lang w:val="en-GB" w:eastAsia="ja-JP"/>
              </w:rPr>
              <w:t xml:space="preserv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r w:rsidRPr="00C7094F">
              <w:rPr>
                <w:rFonts w:ascii="Arial" w:eastAsia="等线" w:hAnsi="Arial"/>
                <w:sz w:val="18"/>
                <w:szCs w:val="20"/>
                <w:lang w:val="en-GB" w:eastAsia="ja-JP"/>
              </w:rPr>
              <w:t xml:space="preserve">or the </w:t>
            </w:r>
            <w:proofErr w:type="spellStart"/>
            <w:r w:rsidRPr="00C7094F">
              <w:rPr>
                <w:rFonts w:ascii="Arial" w:eastAsia="等线" w:hAnsi="Arial"/>
                <w:i/>
                <w:sz w:val="18"/>
                <w:szCs w:val="20"/>
                <w:lang w:val="en-GB" w:eastAsia="ko-KR"/>
              </w:rPr>
              <w:t>ShortMAC</w:t>
            </w:r>
            <w:proofErr w:type="spellEnd"/>
            <w:r w:rsidRPr="00C7094F">
              <w:rPr>
                <w:rFonts w:ascii="Arial" w:eastAsia="等线" w:hAnsi="Arial"/>
                <w:i/>
                <w:sz w:val="18"/>
                <w:szCs w:val="20"/>
                <w:lang w:val="en-GB" w:eastAsia="ko-KR"/>
              </w:rPr>
              <w:t>-I</w:t>
            </w:r>
            <w:r w:rsidRPr="00C7094F">
              <w:rPr>
                <w:rFonts w:ascii="Arial" w:eastAsia="等线" w:hAnsi="Arial"/>
                <w:sz w:val="18"/>
                <w:szCs w:val="20"/>
                <w:lang w:val="en-GB" w:eastAsia="ja-JP"/>
              </w:rPr>
              <w:t xml:space="preserve"> in the </w:t>
            </w:r>
            <w:proofErr w:type="spellStart"/>
            <w:r w:rsidRPr="00C7094F">
              <w:rPr>
                <w:rFonts w:ascii="Arial" w:eastAsia="等线" w:hAnsi="Arial"/>
                <w:i/>
                <w:sz w:val="18"/>
                <w:szCs w:val="20"/>
                <w:lang w:val="en-GB" w:eastAsia="ko-KR"/>
              </w:rPr>
              <w:t>RRCConnection</w:t>
            </w:r>
            <w:proofErr w:type="spellEnd"/>
            <w:r w:rsidRPr="00C7094F">
              <w:rPr>
                <w:rFonts w:ascii="Arial" w:eastAsia="等线" w:hAnsi="Arial"/>
                <w:i/>
                <w:sz w:val="18"/>
                <w:szCs w:val="20"/>
                <w:lang w:val="en-GB" w:eastAsia="ko-KR"/>
              </w:rPr>
              <w:t xml:space="preserve"> </w:t>
            </w:r>
            <w:proofErr w:type="spellStart"/>
            <w:r w:rsidRPr="00C7094F">
              <w:rPr>
                <w:rFonts w:ascii="Arial" w:eastAsia="等线" w:hAnsi="Arial"/>
                <w:i/>
                <w:sz w:val="18"/>
                <w:szCs w:val="20"/>
                <w:lang w:val="en-GB" w:eastAsia="ko-KR"/>
              </w:rPr>
              <w:t>ReestablishmentRequest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r w:rsidRPr="00C7094F">
              <w:rPr>
                <w:rFonts w:ascii="Arial" w:eastAsia="等线" w:hAnsi="Arial"/>
                <w:sz w:val="18"/>
                <w:szCs w:val="20"/>
                <w:lang w:val="en-GB" w:eastAsia="ko-KR"/>
              </w:rPr>
              <w:t xml:space="preserve"> </w:t>
            </w:r>
          </w:p>
          <w:p w:rsidR="00C7094F" w:rsidRPr="00C7094F" w:rsidRDefault="00C7094F" w:rsidP="00C7094F">
            <w:pPr>
              <w:keepNext/>
              <w:keepLines/>
              <w:overflowPunct w:val="0"/>
              <w:autoSpaceDE w:val="0"/>
              <w:autoSpaceDN w:val="0"/>
              <w:adjustRightInd w:val="0"/>
              <w:textAlignment w:val="baseline"/>
              <w:rPr>
                <w:rFonts w:ascii="Arial" w:eastAsia="等线" w:hAnsi="Arial"/>
                <w:b/>
                <w:bCs/>
                <w:sz w:val="18"/>
                <w:szCs w:val="20"/>
                <w:lang w:val="en-GB" w:eastAsia="ja-JP"/>
              </w:rPr>
            </w:pPr>
            <w:r w:rsidRPr="00C7094F">
              <w:rPr>
                <w:rFonts w:ascii="Arial" w:eastAsia="等线" w:hAnsi="Arial"/>
                <w:b/>
                <w:bCs/>
                <w:sz w:val="18"/>
                <w:szCs w:val="20"/>
                <w:lang w:val="en-GB" w:eastAsia="ja-JP"/>
              </w:rPr>
              <w:t xml:space="preserve">RRC Resume for UP </w:t>
            </w:r>
            <w:proofErr w:type="spellStart"/>
            <w:r w:rsidRPr="00C7094F">
              <w:rPr>
                <w:rFonts w:ascii="Arial" w:eastAsia="等线" w:hAnsi="Arial"/>
                <w:b/>
                <w:bCs/>
                <w:sz w:val="18"/>
                <w:szCs w:val="20"/>
                <w:lang w:val="en-GB" w:eastAsia="ja-JP"/>
              </w:rPr>
              <w:t>CIoT</w:t>
            </w:r>
            <w:proofErr w:type="spellEnd"/>
            <w:r w:rsidRPr="00C7094F">
              <w:rPr>
                <w:rFonts w:ascii="Arial" w:eastAsia="等线" w:hAnsi="Arial"/>
                <w:b/>
                <w:bCs/>
                <w:sz w:val="18"/>
                <w:szCs w:val="20"/>
                <w:lang w:val="en-GB" w:eastAsia="ja-JP"/>
              </w:rPr>
              <w:t xml:space="preserve"> Optimization:</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proofErr w:type="spellStart"/>
            <w:r w:rsidRPr="00C7094F">
              <w:rPr>
                <w:rFonts w:ascii="Arial" w:eastAsia="等线" w:hAnsi="Arial"/>
                <w:i/>
                <w:sz w:val="18"/>
                <w:szCs w:val="20"/>
                <w:lang w:val="en-GB" w:eastAsia="ja-JP"/>
              </w:rPr>
              <w:t>ShortResumeMAC</w:t>
            </w:r>
            <w:proofErr w:type="spellEnd"/>
            <w:r w:rsidRPr="00C7094F">
              <w:rPr>
                <w:rFonts w:ascii="Arial" w:eastAsia="等线" w:hAnsi="Arial"/>
                <w:i/>
                <w:sz w:val="18"/>
                <w:szCs w:val="20"/>
                <w:lang w:val="en-GB" w:eastAsia="ja-JP"/>
              </w:rPr>
              <w:t xml:space="preserve">-I </w:t>
            </w:r>
            <w:r w:rsidRPr="00C7094F">
              <w:rPr>
                <w:rFonts w:ascii="Arial" w:eastAsia="等线" w:hAnsi="Arial"/>
                <w:sz w:val="18"/>
                <w:szCs w:val="20"/>
                <w:lang w:val="en-GB" w:eastAsia="ja-JP"/>
              </w:rPr>
              <w:t>in the</w:t>
            </w:r>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w:t>
            </w:r>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 xml:space="preserve">or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-NB </w:t>
            </w:r>
            <w:r w:rsidRPr="00C7094F">
              <w:rPr>
                <w:rFonts w:ascii="Arial" w:eastAsia="等线" w:hAnsi="Arial"/>
                <w:sz w:val="18"/>
                <w:szCs w:val="20"/>
                <w:lang w:val="en-GB" w:eastAsia="ja-JP"/>
              </w:rPr>
              <w:t>message</w:t>
            </w:r>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as defined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New Cell Identifier</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NG-RAN Cell Identity</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9.2.2.9</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highlight w:val="yellow"/>
                <w:lang w:val="en-GB" w:eastAsia="ja-JP"/>
              </w:rPr>
            </w:pPr>
            <w:r w:rsidRPr="00C7094F">
              <w:rPr>
                <w:rFonts w:ascii="Arial" w:eastAsia="等线" w:hAnsi="Arial"/>
                <w:b/>
                <w:sz w:val="18"/>
                <w:szCs w:val="20"/>
                <w:highlight w:val="yellow"/>
                <w:lang w:val="en-GB" w:eastAsia="ja-JP"/>
              </w:rPr>
              <w:t>RRC Resume:</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highlight w:val="yellow"/>
                <w:lang w:val="en-GB" w:eastAsia="ja-JP"/>
              </w:rPr>
              <w:t xml:space="preserve">Corresponds to the </w:t>
            </w:r>
            <w:proofErr w:type="spellStart"/>
            <w:r w:rsidRPr="00C7094F">
              <w:rPr>
                <w:rFonts w:ascii="Arial" w:eastAsia="等线" w:hAnsi="Arial"/>
                <w:i/>
                <w:sz w:val="18"/>
                <w:szCs w:val="20"/>
                <w:highlight w:val="yellow"/>
                <w:lang w:val="en-GB" w:eastAsia="ja-JP"/>
              </w:rPr>
              <w:t>targetCellIdentity</w:t>
            </w:r>
            <w:proofErr w:type="spellEnd"/>
            <w:r w:rsidRPr="00C7094F">
              <w:rPr>
                <w:rFonts w:ascii="Arial" w:eastAsia="等线" w:hAnsi="Arial"/>
                <w:sz w:val="18"/>
                <w:szCs w:val="20"/>
                <w:highlight w:val="yellow"/>
                <w:lang w:val="en-GB" w:eastAsia="ja-JP"/>
              </w:rPr>
              <w:t xml:space="preserve"> within the </w:t>
            </w:r>
            <w:proofErr w:type="spellStart"/>
            <w:r w:rsidRPr="00C7094F">
              <w:rPr>
                <w:rFonts w:ascii="Arial" w:eastAsia="等线" w:hAnsi="Arial"/>
                <w:i/>
                <w:sz w:val="18"/>
                <w:szCs w:val="20"/>
                <w:highlight w:val="yellow"/>
                <w:lang w:val="en-GB" w:eastAsia="ja-JP"/>
              </w:rPr>
              <w:t>VarResumeMAC</w:t>
            </w:r>
            <w:proofErr w:type="spellEnd"/>
            <w:r w:rsidRPr="00C7094F">
              <w:rPr>
                <w:rFonts w:ascii="Arial" w:eastAsia="等线" w:hAnsi="Arial"/>
                <w:i/>
                <w:sz w:val="18"/>
                <w:szCs w:val="20"/>
                <w:highlight w:val="yellow"/>
                <w:lang w:val="en-GB" w:eastAsia="ja-JP"/>
              </w:rPr>
              <w:t>-Input</w:t>
            </w:r>
            <w:r w:rsidRPr="00C7094F">
              <w:rPr>
                <w:rFonts w:ascii="Arial" w:eastAsia="等线" w:hAnsi="Arial"/>
                <w:sz w:val="18"/>
                <w:szCs w:val="20"/>
                <w:highlight w:val="yellow"/>
                <w:lang w:val="en-GB" w:eastAsia="ja-JP"/>
              </w:rPr>
              <w:t xml:space="preserve"> as specified in TS 38.331 [10] or the </w:t>
            </w:r>
            <w:proofErr w:type="spellStart"/>
            <w:r w:rsidRPr="00C7094F">
              <w:rPr>
                <w:rFonts w:ascii="Arial" w:eastAsia="等线" w:hAnsi="Arial"/>
                <w:i/>
                <w:sz w:val="18"/>
                <w:szCs w:val="20"/>
                <w:highlight w:val="yellow"/>
                <w:lang w:val="en-GB" w:eastAsia="ja-JP"/>
              </w:rPr>
              <w:t>cellIdentity</w:t>
            </w:r>
            <w:proofErr w:type="spellEnd"/>
            <w:r w:rsidRPr="00C7094F">
              <w:rPr>
                <w:rFonts w:ascii="Arial" w:eastAsia="等线" w:hAnsi="Arial"/>
                <w:sz w:val="18"/>
                <w:szCs w:val="20"/>
                <w:highlight w:val="yellow"/>
                <w:lang w:val="en-GB" w:eastAsia="ja-JP"/>
              </w:rPr>
              <w:t xml:space="preserve"> within the </w:t>
            </w:r>
            <w:proofErr w:type="spellStart"/>
            <w:r w:rsidRPr="00C7094F">
              <w:rPr>
                <w:rFonts w:ascii="Arial" w:eastAsia="等线" w:hAnsi="Arial"/>
                <w:i/>
                <w:sz w:val="18"/>
                <w:szCs w:val="20"/>
                <w:highlight w:val="yellow"/>
                <w:lang w:val="en-GB" w:eastAsia="ko-KR"/>
              </w:rPr>
              <w:t>VarShortINACTIVE</w:t>
            </w:r>
            <w:proofErr w:type="spellEnd"/>
            <w:r w:rsidRPr="00C7094F">
              <w:rPr>
                <w:rFonts w:ascii="Arial" w:eastAsia="等线" w:hAnsi="Arial"/>
                <w:i/>
                <w:sz w:val="18"/>
                <w:szCs w:val="20"/>
                <w:highlight w:val="yellow"/>
                <w:lang w:val="en-GB" w:eastAsia="ko-KR"/>
              </w:rPr>
              <w:t>-MAC-Input</w:t>
            </w:r>
            <w:r w:rsidRPr="00C7094F">
              <w:rPr>
                <w:rFonts w:ascii="Arial" w:eastAsia="宋体" w:hAnsi="Arial" w:hint="eastAsia"/>
                <w:i/>
                <w:sz w:val="18"/>
                <w:szCs w:val="20"/>
                <w:highlight w:val="yellow"/>
                <w:lang w:eastAsia="zh-CN"/>
              </w:rPr>
              <w:t xml:space="preserve"> </w:t>
            </w:r>
            <w:r w:rsidRPr="00C7094F">
              <w:rPr>
                <w:rFonts w:ascii="Arial" w:eastAsia="等线" w:hAnsi="Arial"/>
                <w:sz w:val="18"/>
                <w:szCs w:val="20"/>
                <w:highlight w:val="yellow"/>
                <w:lang w:val="en-GB" w:eastAsia="ja-JP"/>
              </w:rPr>
              <w:t>as specified in TS 36.331 [14].</w:t>
            </w:r>
          </w:p>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Reestablishment:</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r w:rsidRPr="00C7094F">
              <w:rPr>
                <w:rFonts w:ascii="Arial" w:eastAsia="等线" w:hAnsi="Arial"/>
                <w:sz w:val="18"/>
                <w:szCs w:val="20"/>
                <w:lang w:val="en-GB" w:eastAsia="ja-JP"/>
              </w:rPr>
              <w:t xml:space="preserve">Corresponds to the </w:t>
            </w:r>
            <w:proofErr w:type="spellStart"/>
            <w:r w:rsidRPr="00C7094F">
              <w:rPr>
                <w:rFonts w:ascii="Arial" w:eastAsia="等线" w:hAnsi="Arial"/>
                <w:i/>
                <w:sz w:val="18"/>
                <w:szCs w:val="20"/>
                <w:lang w:val="en-GB" w:eastAsia="ja-JP"/>
              </w:rPr>
              <w:t>targetCellIdentity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ja-JP"/>
              </w:rPr>
              <w:t>VarShortMAC</w:t>
            </w:r>
            <w:proofErr w:type="spellEnd"/>
            <w:r w:rsidRPr="00C7094F">
              <w:rPr>
                <w:rFonts w:ascii="Arial" w:eastAsia="等线" w:hAnsi="Arial"/>
                <w:i/>
                <w:sz w:val="18"/>
                <w:szCs w:val="20"/>
                <w:lang w:val="en-GB" w:eastAsia="ja-JP"/>
              </w:rPr>
              <w:t>-Input</w:t>
            </w:r>
            <w:r w:rsidRPr="00C7094F">
              <w:rPr>
                <w:rFonts w:ascii="Arial" w:eastAsia="等线" w:hAnsi="Arial"/>
                <w:sz w:val="18"/>
                <w:szCs w:val="20"/>
                <w:lang w:val="en-GB" w:eastAsia="ja-JP"/>
              </w:rPr>
              <w:t xml:space="preserve"> as specified in TS 38.331 [10] or the </w:t>
            </w:r>
            <w:proofErr w:type="spellStart"/>
            <w:r w:rsidRPr="00C7094F">
              <w:rPr>
                <w:rFonts w:ascii="Arial" w:eastAsia="等线" w:hAnsi="Arial"/>
                <w:i/>
                <w:sz w:val="18"/>
                <w:szCs w:val="20"/>
                <w:lang w:val="en-GB" w:eastAsia="ja-JP"/>
              </w:rPr>
              <w: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ko-KR"/>
              </w:rPr>
              <w:t>VarShortMAC</w:t>
            </w:r>
            <w:proofErr w:type="spellEnd"/>
            <w:r w:rsidRPr="00C7094F">
              <w:rPr>
                <w:rFonts w:ascii="Arial" w:eastAsia="等线" w:hAnsi="Arial"/>
                <w:i/>
                <w:sz w:val="18"/>
                <w:szCs w:val="20"/>
                <w:lang w:val="en-GB" w:eastAsia="ko-KR"/>
              </w:rPr>
              <w:t>-Input</w:t>
            </w:r>
            <w:r w:rsidRPr="00C7094F">
              <w:rPr>
                <w:rFonts w:ascii="Arial" w:eastAsia="等线" w:hAnsi="Arial"/>
                <w:sz w:val="18"/>
                <w:szCs w:val="20"/>
                <w:lang w:val="en-GB" w:eastAsia="ko-KR"/>
              </w:rPr>
              <w:t xml:space="preserve"> </w:t>
            </w:r>
            <w:r w:rsidRPr="00C7094F">
              <w:rPr>
                <w:rFonts w:ascii="Arial" w:eastAsia="等线" w:hAnsi="Arial"/>
                <w:sz w:val="18"/>
                <w:szCs w:val="20"/>
                <w:lang w:val="en-GB" w:eastAsia="ja-JP"/>
              </w:rPr>
              <w:t>as specified in TS 36.331 [14].</w:t>
            </w:r>
            <w:r w:rsidRPr="00C7094F">
              <w:rPr>
                <w:rFonts w:ascii="Arial" w:eastAsia="等线" w:hAnsi="Arial"/>
                <w:sz w:val="18"/>
                <w:szCs w:val="20"/>
                <w:lang w:val="en-GB" w:eastAsia="ko-KR"/>
              </w:rPr>
              <w:t xml:space="preserve"> </w:t>
            </w:r>
          </w:p>
          <w:p w:rsidR="00C7094F" w:rsidRPr="00C7094F" w:rsidRDefault="00C7094F" w:rsidP="00C7094F">
            <w:pPr>
              <w:keepNext/>
              <w:keepLines/>
              <w:overflowPunct w:val="0"/>
              <w:autoSpaceDE w:val="0"/>
              <w:autoSpaceDN w:val="0"/>
              <w:adjustRightInd w:val="0"/>
              <w:textAlignment w:val="baseline"/>
              <w:rPr>
                <w:rFonts w:ascii="Arial" w:eastAsia="等线" w:hAnsi="Arial"/>
                <w:b/>
                <w:bCs/>
                <w:sz w:val="18"/>
                <w:szCs w:val="20"/>
                <w:lang w:val="en-GB" w:eastAsia="ja-JP"/>
              </w:rPr>
            </w:pPr>
            <w:r w:rsidRPr="00C7094F">
              <w:rPr>
                <w:rFonts w:ascii="Arial" w:eastAsia="等线" w:hAnsi="Arial"/>
                <w:b/>
                <w:bCs/>
                <w:sz w:val="18"/>
                <w:szCs w:val="20"/>
                <w:lang w:val="en-GB" w:eastAsia="ja-JP"/>
              </w:rPr>
              <w:t xml:space="preserve">RRC Resume for UP </w:t>
            </w:r>
            <w:proofErr w:type="spellStart"/>
            <w:r w:rsidRPr="00C7094F">
              <w:rPr>
                <w:rFonts w:ascii="Arial" w:eastAsia="等线" w:hAnsi="Arial"/>
                <w:b/>
                <w:bCs/>
                <w:sz w:val="18"/>
                <w:szCs w:val="20"/>
                <w:lang w:val="en-GB" w:eastAsia="ja-JP"/>
              </w:rPr>
              <w:t>CIoT</w:t>
            </w:r>
            <w:proofErr w:type="spellEnd"/>
            <w:r w:rsidRPr="00C7094F">
              <w:rPr>
                <w:rFonts w:ascii="Arial" w:eastAsia="等线" w:hAnsi="Arial"/>
                <w:b/>
                <w:bCs/>
                <w:sz w:val="18"/>
                <w:szCs w:val="20"/>
                <w:lang w:val="en-GB" w:eastAsia="ja-JP"/>
              </w:rPr>
              <w:t xml:space="preserve"> Optimization:</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Corresponds to the </w:t>
            </w:r>
            <w:proofErr w:type="spellStart"/>
            <w:r w:rsidRPr="00C7094F">
              <w:rPr>
                <w:rFonts w:ascii="Arial" w:eastAsia="等线" w:hAnsi="Arial"/>
                <w:i/>
                <w:sz w:val="18"/>
                <w:szCs w:val="20"/>
                <w:lang w:val="en-GB" w:eastAsia="ja-JP"/>
              </w:rPr>
              <w: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ja-JP"/>
              </w:rPr>
              <w:t>VarShortResumeMAC</w:t>
            </w:r>
            <w:proofErr w:type="spellEnd"/>
            <w:r w:rsidRPr="00C7094F">
              <w:rPr>
                <w:rFonts w:ascii="Arial" w:eastAsia="等线" w:hAnsi="Arial"/>
                <w:i/>
                <w:sz w:val="18"/>
                <w:szCs w:val="20"/>
                <w:lang w:val="en-GB" w:eastAsia="ja-JP"/>
              </w:rPr>
              <w:t>-Input</w:t>
            </w:r>
            <w:r w:rsidRPr="00C7094F">
              <w:rPr>
                <w:rFonts w:ascii="Arial" w:eastAsia="宋体" w:hAnsi="Arial" w:hint="eastAsia"/>
                <w:i/>
                <w:sz w:val="18"/>
                <w:szCs w:val="20"/>
                <w:lang w:eastAsia="zh-CN"/>
              </w:rPr>
              <w:t xml:space="preserve"> </w:t>
            </w:r>
            <w:r w:rsidRPr="00C7094F">
              <w:rPr>
                <w:rFonts w:ascii="Arial" w:eastAsia="等线" w:hAnsi="Arial"/>
                <w:sz w:val="18"/>
                <w:szCs w:val="20"/>
                <w:lang w:val="en-GB" w:eastAsia="ja-JP"/>
              </w:rPr>
              <w:t xml:space="preserve">or </w:t>
            </w:r>
            <w:proofErr w:type="spellStart"/>
            <w:r w:rsidRPr="00C7094F">
              <w:rPr>
                <w:rFonts w:ascii="Arial" w:eastAsia="等线" w:hAnsi="Arial"/>
                <w:i/>
                <w:sz w:val="18"/>
                <w:szCs w:val="20"/>
                <w:lang w:val="en-GB" w:eastAsia="ja-JP"/>
              </w:rPr>
              <w:t>VarShortResumeMAC</w:t>
            </w:r>
            <w:proofErr w:type="spellEnd"/>
            <w:r w:rsidRPr="00C7094F">
              <w:rPr>
                <w:rFonts w:ascii="Arial" w:eastAsia="等线" w:hAnsi="Arial"/>
                <w:i/>
                <w:sz w:val="18"/>
                <w:szCs w:val="20"/>
                <w:lang w:val="en-GB" w:eastAsia="ja-JP"/>
              </w:rPr>
              <w:t>-Input-NB</w:t>
            </w:r>
            <w:r w:rsidRPr="00C7094F">
              <w:rPr>
                <w:rFonts w:ascii="Arial" w:eastAsia="宋体" w:hAnsi="Arial" w:hint="eastAsia"/>
                <w:i/>
                <w:sz w:val="18"/>
                <w:szCs w:val="20"/>
                <w:lang w:eastAsia="zh-CN"/>
              </w:rPr>
              <w:t xml:space="preserve"> </w:t>
            </w:r>
            <w:r w:rsidRPr="00C7094F">
              <w:rPr>
                <w:rFonts w:ascii="Arial" w:eastAsia="等线" w:hAnsi="Arial"/>
                <w:sz w:val="18"/>
                <w:szCs w:val="20"/>
                <w:lang w:val="en-GB" w:eastAsia="ja-JP"/>
              </w:rPr>
              <w:t>as specified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RRC Resume Cause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O</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9.2.3.61</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In case of RNA Update, </w:t>
            </w:r>
            <w:r w:rsidRPr="00C7094F">
              <w:rPr>
                <w:rFonts w:ascii="Arial" w:eastAsia="等线" w:hAnsi="Arial"/>
                <w:sz w:val="18"/>
                <w:szCs w:val="20"/>
                <w:lang w:val="en-GB" w:eastAsia="ja-JP"/>
              </w:rPr>
              <w:lastRenderedPageBreak/>
              <w:t xml:space="preserve">contains the cause value provided by the UE in the </w:t>
            </w:r>
            <w:proofErr w:type="spellStart"/>
            <w:r w:rsidRPr="00C7094F">
              <w:rPr>
                <w:rFonts w:ascii="Arial" w:eastAsia="等线" w:hAnsi="Arial"/>
                <w:i/>
                <w:sz w:val="18"/>
                <w:szCs w:val="20"/>
                <w:lang w:val="en-GB" w:eastAsia="ja-JP"/>
              </w:rPr>
              <w:t>RRCResumeRequest</w:t>
            </w:r>
            <w:proofErr w:type="spellEnd"/>
            <w:r w:rsidRPr="00C7094F">
              <w:rPr>
                <w:rFonts w:ascii="Arial" w:eastAsia="等线" w:hAnsi="Arial"/>
                <w:sz w:val="18"/>
                <w:szCs w:val="20"/>
                <w:lang w:val="en-GB" w:eastAsia="ja-JP"/>
              </w:rPr>
              <w:t xml:space="preserve"> or the </w:t>
            </w:r>
            <w:r w:rsidRPr="00C7094F">
              <w:rPr>
                <w:rFonts w:ascii="Arial" w:eastAsia="等线" w:hAnsi="Arial"/>
                <w:i/>
                <w:sz w:val="18"/>
                <w:szCs w:val="20"/>
                <w:lang w:val="en-GB" w:eastAsia="ja-JP"/>
              </w:rPr>
              <w:t xml:space="preserve">RRCResumeRequest1 </w:t>
            </w:r>
            <w:r w:rsidRPr="00C7094F">
              <w:rPr>
                <w:rFonts w:ascii="Arial" w:eastAsia="等线" w:hAnsi="Arial"/>
                <w:sz w:val="18"/>
                <w:szCs w:val="20"/>
                <w:lang w:val="en-GB" w:eastAsia="ja-JP"/>
              </w:rPr>
              <w:t>message,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or in the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lastRenderedPageBreak/>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ignore</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SDT Support Request</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O</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9.2.3.163</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ko-KR"/>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ko-KR"/>
              </w:rPr>
              <w:t>ignore</w:t>
            </w:r>
          </w:p>
        </w:tc>
      </w:tr>
    </w:tbl>
    <w:p w:rsidR="00C7094F" w:rsidRPr="00C7094F" w:rsidRDefault="00C7094F" w:rsidP="00C7094F">
      <w:pPr>
        <w:overflowPunct w:val="0"/>
        <w:autoSpaceDE w:val="0"/>
        <w:autoSpaceDN w:val="0"/>
        <w:adjustRightInd w:val="0"/>
        <w:spacing w:after="180"/>
        <w:textAlignment w:val="baseline"/>
        <w:rPr>
          <w:rFonts w:eastAsia="等线"/>
          <w:szCs w:val="20"/>
          <w:lang w:val="en-GB" w:eastAsia="ko-KR"/>
        </w:rPr>
      </w:pPr>
    </w:p>
    <w:p w:rsidR="00026BAD" w:rsidRDefault="003F0AEA" w:rsidP="00D674EF">
      <w:pPr>
        <w:pStyle w:val="a0"/>
        <w:rPr>
          <w:rFonts w:eastAsiaTheme="minorEastAsia"/>
          <w:lang w:eastAsia="zh-CN"/>
        </w:rPr>
      </w:pPr>
      <w:r>
        <w:rPr>
          <w:rFonts w:eastAsiaTheme="minorEastAsia" w:hint="eastAsia"/>
          <w:lang w:eastAsia="zh-CN"/>
        </w:rPr>
        <w:t>A</w:t>
      </w:r>
      <w:r>
        <w:rPr>
          <w:rFonts w:eastAsiaTheme="minorEastAsia"/>
          <w:lang w:eastAsia="zh-CN"/>
        </w:rPr>
        <w:t xml:space="preserve">fter target NG-RAN receives the </w:t>
      </w:r>
      <w:proofErr w:type="spellStart"/>
      <w:r w:rsidRPr="003F0AEA">
        <w:rPr>
          <w:rFonts w:eastAsiaTheme="minorEastAsia"/>
          <w:i/>
          <w:lang w:eastAsia="zh-CN"/>
        </w:rPr>
        <w:t>RRCResume</w:t>
      </w:r>
      <w:r w:rsidR="00585D0C">
        <w:rPr>
          <w:rFonts w:eastAsiaTheme="minorEastAsia"/>
          <w:i/>
          <w:lang w:eastAsia="zh-CN"/>
        </w:rPr>
        <w:t>Request</w:t>
      </w:r>
      <w:proofErr w:type="spellEnd"/>
      <w:r>
        <w:rPr>
          <w:rFonts w:eastAsiaTheme="minorEastAsia"/>
          <w:lang w:eastAsia="zh-CN"/>
        </w:rPr>
        <w:t xml:space="preserve"> message from UE, target NG-RAN will send </w:t>
      </w:r>
      <w:r w:rsidRPr="00C7094F">
        <w:rPr>
          <w:rFonts w:eastAsiaTheme="minorEastAsia"/>
          <w:i/>
          <w:lang w:eastAsia="zh-CN"/>
        </w:rPr>
        <w:t>RETRIEVE UE CONTEXT REQUEST</w:t>
      </w:r>
      <w:r>
        <w:rPr>
          <w:rFonts w:eastAsiaTheme="minorEastAsia"/>
          <w:i/>
          <w:lang w:eastAsia="zh-CN"/>
        </w:rPr>
        <w:t xml:space="preserve"> </w:t>
      </w:r>
      <w:r>
        <w:rPr>
          <w:rFonts w:eastAsiaTheme="minorEastAsia"/>
          <w:lang w:eastAsia="zh-CN"/>
        </w:rPr>
        <w:t xml:space="preserve">message to </w:t>
      </w:r>
      <w:r w:rsidR="003B04F4">
        <w:rPr>
          <w:rFonts w:eastAsiaTheme="minorEastAsia"/>
          <w:lang w:eastAsia="zh-CN"/>
        </w:rPr>
        <w:t>source</w:t>
      </w:r>
      <w:r w:rsidR="00585D0C">
        <w:rPr>
          <w:rFonts w:eastAsiaTheme="minorEastAsia"/>
          <w:lang w:eastAsia="zh-CN"/>
        </w:rPr>
        <w:t>/anchor</w:t>
      </w:r>
      <w:r w:rsidR="003B04F4">
        <w:rPr>
          <w:rFonts w:eastAsiaTheme="minorEastAsia"/>
          <w:lang w:eastAsia="zh-CN"/>
        </w:rPr>
        <w:t xml:space="preserve"> NG-RAN, if you look at the content of </w:t>
      </w:r>
      <w:r w:rsidR="003B04F4" w:rsidRPr="00C7094F">
        <w:rPr>
          <w:rFonts w:eastAsiaTheme="minorEastAsia"/>
          <w:i/>
          <w:lang w:eastAsia="zh-CN"/>
        </w:rPr>
        <w:t>RETRIEVE UE CONTEXT REQUEST</w:t>
      </w:r>
      <w:r w:rsidR="003B04F4">
        <w:rPr>
          <w:rFonts w:eastAsiaTheme="minorEastAsia"/>
          <w:i/>
          <w:lang w:eastAsia="zh-CN"/>
        </w:rPr>
        <w:t xml:space="preserve"> </w:t>
      </w:r>
      <w:r w:rsidR="003B04F4">
        <w:rPr>
          <w:rFonts w:eastAsiaTheme="minorEastAsia"/>
          <w:lang w:eastAsia="zh-CN"/>
        </w:rPr>
        <w:t xml:space="preserve">message, you can easily find that </w:t>
      </w:r>
      <w:proofErr w:type="spellStart"/>
      <w:r w:rsidR="00585D0C" w:rsidRPr="00C7094F">
        <w:rPr>
          <w:rFonts w:eastAsiaTheme="minorEastAsia"/>
          <w:i/>
          <w:lang w:eastAsia="zh-CN"/>
        </w:rPr>
        <w:t>targetCellIdentity</w:t>
      </w:r>
      <w:proofErr w:type="spellEnd"/>
      <w:r w:rsidR="00585D0C">
        <w:rPr>
          <w:rFonts w:eastAsiaTheme="minorEastAsia"/>
          <w:i/>
          <w:lang w:eastAsia="zh-CN"/>
        </w:rPr>
        <w:t xml:space="preserve"> </w:t>
      </w:r>
      <w:r w:rsidR="00585D0C">
        <w:rPr>
          <w:rFonts w:eastAsiaTheme="minorEastAsia"/>
          <w:lang w:eastAsia="zh-CN"/>
        </w:rPr>
        <w:t>associated to target NG-RAN is already transferred to source/anchor NG-RAN</w:t>
      </w:r>
      <w:r w:rsidR="00353638">
        <w:rPr>
          <w:rFonts w:eastAsiaTheme="minorEastAsia"/>
          <w:lang w:eastAsia="zh-CN"/>
        </w:rPr>
        <w:t>, so there is no room for the source/anchor NG-RAN to misunderstand.</w:t>
      </w:r>
    </w:p>
    <w:p w:rsidR="00353638" w:rsidRPr="00353638" w:rsidRDefault="00353638"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 From RAN3 spec perspectiv</w:t>
      </w:r>
      <w:r w:rsidRPr="00353638">
        <w:rPr>
          <w:rFonts w:eastAsiaTheme="minorEastAsia"/>
          <w:b/>
          <w:lang w:eastAsia="zh-CN"/>
        </w:rPr>
        <w:t>e,</w:t>
      </w:r>
      <w:r>
        <w:rPr>
          <w:rFonts w:eastAsiaTheme="minorEastAsia"/>
          <w:b/>
          <w:lang w:eastAsia="zh-CN"/>
        </w:rPr>
        <w:t xml:space="preserve"> </w:t>
      </w:r>
      <w:proofErr w:type="spellStart"/>
      <w:r w:rsidRPr="00C7094F">
        <w:rPr>
          <w:rFonts w:eastAsiaTheme="minorEastAsia"/>
          <w:b/>
          <w:i/>
          <w:lang w:eastAsia="zh-CN"/>
        </w:rPr>
        <w:t>targetCellIdentity</w:t>
      </w:r>
      <w:proofErr w:type="spellEnd"/>
      <w:r w:rsidRPr="00C7094F">
        <w:rPr>
          <w:rFonts w:eastAsiaTheme="minorEastAsia"/>
          <w:b/>
          <w:lang w:eastAsia="zh-CN"/>
        </w:rPr>
        <w:t xml:space="preserve"> within the </w:t>
      </w:r>
      <w:proofErr w:type="spellStart"/>
      <w:r w:rsidRPr="00C7094F">
        <w:rPr>
          <w:rFonts w:eastAsiaTheme="minorEastAsia"/>
          <w:b/>
          <w:i/>
          <w:lang w:eastAsia="zh-CN"/>
        </w:rPr>
        <w:t>VarResumeMAC</w:t>
      </w:r>
      <w:proofErr w:type="spellEnd"/>
      <w:r w:rsidRPr="00C7094F">
        <w:rPr>
          <w:rFonts w:eastAsiaTheme="minorEastAsia"/>
          <w:b/>
          <w:i/>
          <w:lang w:eastAsia="zh-CN"/>
        </w:rPr>
        <w:t>-Input</w:t>
      </w:r>
      <w:r w:rsidRPr="00C7094F">
        <w:rPr>
          <w:rFonts w:eastAsiaTheme="minorEastAsia"/>
          <w:b/>
          <w:lang w:eastAsia="zh-CN"/>
        </w:rPr>
        <w:t xml:space="preserve"> as specified in TS 38.331</w:t>
      </w:r>
      <w:r>
        <w:rPr>
          <w:rFonts w:eastAsiaTheme="minorEastAsia"/>
          <w:b/>
          <w:lang w:eastAsia="zh-CN"/>
        </w:rPr>
        <w:t xml:space="preserve"> </w:t>
      </w:r>
      <w:r w:rsidRPr="00353638">
        <w:rPr>
          <w:rFonts w:eastAsiaTheme="minorEastAsia"/>
          <w:b/>
          <w:lang w:eastAsia="zh-CN"/>
        </w:rPr>
        <w:t xml:space="preserve">is already transferred </w:t>
      </w:r>
      <w:r>
        <w:rPr>
          <w:rFonts w:eastAsiaTheme="minorEastAsia"/>
          <w:b/>
          <w:lang w:eastAsia="zh-CN"/>
        </w:rPr>
        <w:t>from</w:t>
      </w:r>
      <w:r w:rsidRPr="00353638">
        <w:rPr>
          <w:rFonts w:eastAsiaTheme="minorEastAsia"/>
          <w:b/>
          <w:lang w:eastAsia="zh-CN"/>
        </w:rPr>
        <w:t xml:space="preserve"> target NG-RAN to source/anchor NG-RAN, there is no room for the source/anchor NG-RAN to misunderstand</w:t>
      </w:r>
      <w:r w:rsidR="004E4EB7">
        <w:rPr>
          <w:rFonts w:eastAsiaTheme="minorEastAsia"/>
          <w:b/>
          <w:lang w:eastAsia="zh-CN"/>
        </w:rPr>
        <w:t xml:space="preserve"> or choose a different </w:t>
      </w:r>
      <w:proofErr w:type="spellStart"/>
      <w:r w:rsidR="004E4EB7" w:rsidRPr="00C7094F">
        <w:rPr>
          <w:rFonts w:eastAsiaTheme="minorEastAsia"/>
          <w:b/>
          <w:i/>
          <w:lang w:eastAsia="zh-CN"/>
        </w:rPr>
        <w:t>targetCellIdentity</w:t>
      </w:r>
      <w:proofErr w:type="spellEnd"/>
      <w:r>
        <w:rPr>
          <w:rFonts w:eastAsiaTheme="minorEastAsia"/>
          <w:b/>
          <w:lang w:eastAsia="zh-CN"/>
        </w:rPr>
        <w:t>.</w:t>
      </w:r>
    </w:p>
    <w:p w:rsidR="00D16D0B" w:rsidRDefault="0010579A" w:rsidP="00D674EF">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the above observations, we see no issue for the scenario raised </w:t>
      </w:r>
      <w:r w:rsidR="00CF2239">
        <w:rPr>
          <w:rFonts w:eastAsiaTheme="minorEastAsia"/>
          <w:lang w:eastAsia="zh-CN"/>
        </w:rPr>
        <w:t>by RAN3.</w:t>
      </w:r>
    </w:p>
    <w:p w:rsidR="004618BB" w:rsidRPr="00A57D5D" w:rsidRDefault="00081CF4" w:rsidP="00D674EF">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sidR="00F05381" w:rsidRPr="00F05381">
        <w:rPr>
          <w:rFonts w:eastAsiaTheme="minorEastAsia"/>
          <w:b/>
          <w:lang w:eastAsia="zh-CN"/>
        </w:rPr>
        <w:t xml:space="preserve"> </w:t>
      </w:r>
      <w:r w:rsidR="00703997">
        <w:rPr>
          <w:rFonts w:eastAsiaTheme="minorEastAsia"/>
          <w:b/>
          <w:lang w:eastAsia="zh-CN"/>
        </w:rPr>
        <w:t>From RAN2 perspective</w:t>
      </w:r>
      <w:r w:rsidR="00F05381" w:rsidRPr="00F05381">
        <w:rPr>
          <w:rFonts w:eastAsiaTheme="minorEastAsia"/>
          <w:b/>
          <w:lang w:eastAsia="zh-CN"/>
        </w:rPr>
        <w:t xml:space="preserve">, RAN2 </w:t>
      </w:r>
      <w:r w:rsidR="00546B29">
        <w:rPr>
          <w:rFonts w:eastAsiaTheme="minorEastAsia"/>
          <w:b/>
          <w:lang w:eastAsia="zh-CN"/>
        </w:rPr>
        <w:t>see no issue</w:t>
      </w:r>
      <w:r w:rsidR="00A57D5D">
        <w:rPr>
          <w:rFonts w:eastAsiaTheme="minorEastAsia"/>
          <w:b/>
          <w:lang w:eastAsia="zh-CN"/>
        </w:rPr>
        <w:t xml:space="preserve"> on the </w:t>
      </w:r>
      <w:r w:rsidR="00A57D5D" w:rsidRPr="00A57D5D">
        <w:rPr>
          <w:rFonts w:eastAsiaTheme="minorEastAsia"/>
          <w:b/>
          <w:lang w:eastAsia="zh-CN"/>
        </w:rPr>
        <w:t>scenario raised by RAN3</w:t>
      </w:r>
      <w:r w:rsidR="00546B29">
        <w:rPr>
          <w:rFonts w:eastAsiaTheme="minorEastAsia"/>
          <w:b/>
          <w:lang w:eastAsia="zh-CN"/>
        </w:rPr>
        <w:t xml:space="preserve"> </w:t>
      </w:r>
      <w:r w:rsidR="00A57D5D">
        <w:rPr>
          <w:rFonts w:eastAsiaTheme="minorEastAsia"/>
          <w:b/>
          <w:lang w:eastAsia="zh-CN"/>
        </w:rPr>
        <w:t>LS and a reply LS should be sent to RAN3 to inform them of our agreement</w:t>
      </w:r>
      <w:r w:rsidR="00F05381">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1A66E2" w:rsidRDefault="00D86775" w:rsidP="000A6892">
      <w:pPr>
        <w:pStyle w:val="a0"/>
        <w:spacing w:beforeLines="50" w:before="120"/>
        <w:rPr>
          <w:rFonts w:ascii="Arial" w:hAnsi="Arial"/>
          <w:b/>
          <w:sz w:val="18"/>
          <w:szCs w:val="20"/>
          <w:lang w:val="en-GB" w:eastAsia="sv-SE"/>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1: From RAN2 spec perspectiv</w:t>
      </w:r>
      <w:r w:rsidRPr="004764AC">
        <w:rPr>
          <w:rFonts w:eastAsiaTheme="minorEastAsia"/>
          <w:b/>
          <w:lang w:eastAsia="zh-CN"/>
        </w:rPr>
        <w:t xml:space="preserve">e, UE </w:t>
      </w:r>
      <w:r>
        <w:rPr>
          <w:rFonts w:eastAsiaTheme="minorEastAsia"/>
          <w:b/>
          <w:lang w:eastAsia="zh-CN"/>
        </w:rPr>
        <w:t>shall</w:t>
      </w:r>
      <w:r w:rsidRPr="004764AC">
        <w:rPr>
          <w:rFonts w:eastAsiaTheme="minorEastAsia"/>
          <w:b/>
          <w:lang w:eastAsia="zh-CN"/>
        </w:rPr>
        <w:t xml:space="preserve"> always use the </w:t>
      </w:r>
      <w:proofErr w:type="spellStart"/>
      <w:r w:rsidRPr="004764AC">
        <w:rPr>
          <w:rFonts w:eastAsiaTheme="minorEastAsia"/>
          <w:b/>
          <w:i/>
          <w:lang w:eastAsia="zh-CN"/>
        </w:rPr>
        <w:t>cellIdentity</w:t>
      </w:r>
      <w:proofErr w:type="spellEnd"/>
      <w:r w:rsidRPr="004764AC">
        <w:rPr>
          <w:rFonts w:eastAsiaTheme="minorEastAsia"/>
          <w:b/>
          <w:lang w:eastAsia="zh-CN"/>
        </w:rPr>
        <w:t xml:space="preserve"> of the first </w:t>
      </w:r>
      <w:r w:rsidRPr="004764AC">
        <w:rPr>
          <w:rFonts w:eastAsiaTheme="minorEastAsia"/>
          <w:b/>
          <w:i/>
          <w:lang w:eastAsia="zh-CN"/>
        </w:rPr>
        <w:t>PLMN-Identity</w:t>
      </w:r>
      <w:r w:rsidRPr="004764AC">
        <w:rPr>
          <w:rFonts w:eastAsiaTheme="minorEastAsia"/>
          <w:b/>
          <w:lang w:eastAsia="zh-CN"/>
        </w:rPr>
        <w:t xml:space="preserve"> included in the </w:t>
      </w:r>
      <w:r w:rsidRPr="004764AC">
        <w:rPr>
          <w:rFonts w:eastAsiaTheme="minorEastAsia"/>
          <w:b/>
          <w:i/>
          <w:lang w:eastAsia="zh-CN"/>
        </w:rPr>
        <w:t>PLMN-</w:t>
      </w:r>
      <w:proofErr w:type="spellStart"/>
      <w:r w:rsidRPr="004764AC">
        <w:rPr>
          <w:rFonts w:eastAsiaTheme="minorEastAsia"/>
          <w:b/>
          <w:i/>
          <w:lang w:eastAsia="zh-CN"/>
        </w:rPr>
        <w:t>IdentityInfoList</w:t>
      </w:r>
      <w:proofErr w:type="spellEnd"/>
      <w:r w:rsidRPr="004764AC">
        <w:rPr>
          <w:rFonts w:eastAsiaTheme="minorEastAsia"/>
          <w:b/>
          <w:lang w:eastAsia="zh-CN"/>
        </w:rPr>
        <w:t xml:space="preserve"> broadcasted in SIB1 of the target, </w:t>
      </w:r>
      <w:r w:rsidRPr="00B15E84">
        <w:rPr>
          <w:rFonts w:ascii="Arial" w:hAnsi="Arial"/>
          <w:b/>
          <w:sz w:val="18"/>
          <w:szCs w:val="20"/>
          <w:lang w:val="en-GB" w:eastAsia="sv-SE"/>
        </w:rPr>
        <w:t>i.e. the cell the UE is trying to resume</w:t>
      </w:r>
      <w:r w:rsidRPr="004764AC">
        <w:rPr>
          <w:rFonts w:ascii="Arial" w:hAnsi="Arial"/>
          <w:b/>
          <w:sz w:val="18"/>
          <w:szCs w:val="20"/>
          <w:lang w:val="en-GB" w:eastAsia="sv-SE"/>
        </w:rPr>
        <w:t xml:space="preserve">, </w:t>
      </w:r>
      <w:r>
        <w:rPr>
          <w:rFonts w:ascii="Arial" w:hAnsi="Arial"/>
          <w:b/>
          <w:sz w:val="18"/>
          <w:szCs w:val="20"/>
          <w:lang w:val="en-GB" w:eastAsia="sv-SE"/>
        </w:rPr>
        <w:t xml:space="preserve">when </w:t>
      </w:r>
      <w:r w:rsidRPr="00A92683">
        <w:rPr>
          <w:rFonts w:ascii="Arial" w:hAnsi="Arial"/>
          <w:b/>
          <w:sz w:val="18"/>
          <w:szCs w:val="20"/>
          <w:lang w:val="en-GB" w:eastAsia="sv-SE"/>
        </w:rPr>
        <w:t xml:space="preserve">calculating the </w:t>
      </w:r>
      <w:proofErr w:type="spellStart"/>
      <w:r w:rsidRPr="00A92683">
        <w:rPr>
          <w:rFonts w:ascii="Arial" w:hAnsi="Arial"/>
          <w:b/>
          <w:i/>
          <w:sz w:val="18"/>
          <w:szCs w:val="20"/>
          <w:lang w:val="en-GB" w:eastAsia="sv-SE"/>
        </w:rPr>
        <w:t>VarResumeMAC</w:t>
      </w:r>
      <w:proofErr w:type="spellEnd"/>
      <w:r w:rsidRPr="00A92683">
        <w:rPr>
          <w:rFonts w:ascii="Arial" w:hAnsi="Arial"/>
          <w:b/>
          <w:i/>
          <w:sz w:val="18"/>
          <w:szCs w:val="20"/>
          <w:lang w:val="en-GB" w:eastAsia="sv-SE"/>
        </w:rPr>
        <w:t>-Input</w:t>
      </w:r>
      <w:r w:rsidRPr="004764AC">
        <w:rPr>
          <w:rFonts w:ascii="Arial" w:hAnsi="Arial"/>
          <w:b/>
          <w:sz w:val="18"/>
          <w:szCs w:val="20"/>
          <w:lang w:val="en-GB" w:eastAsia="sv-SE"/>
        </w:rPr>
        <w:t xml:space="preserve"> no matter the cell is a</w:t>
      </w:r>
      <w:r>
        <w:rPr>
          <w:rFonts w:ascii="Arial" w:hAnsi="Arial"/>
          <w:b/>
          <w:sz w:val="18"/>
          <w:szCs w:val="20"/>
          <w:lang w:val="en-GB" w:eastAsia="sv-SE"/>
        </w:rPr>
        <w:t>n</w:t>
      </w:r>
      <w:r w:rsidRPr="004764AC">
        <w:rPr>
          <w:rFonts w:ascii="Arial" w:hAnsi="Arial"/>
          <w:b/>
          <w:sz w:val="18"/>
          <w:szCs w:val="20"/>
          <w:lang w:val="en-GB" w:eastAsia="sv-SE"/>
        </w:rPr>
        <w:t xml:space="preserve"> NPN-only cell or not.</w:t>
      </w:r>
    </w:p>
    <w:p w:rsidR="00D86775" w:rsidRDefault="00D86775" w:rsidP="000A6892">
      <w:pPr>
        <w:pStyle w:val="a0"/>
        <w:spacing w:beforeLines="50" w:before="12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 From RAN3 spec perspectiv</w:t>
      </w:r>
      <w:r w:rsidRPr="00353638">
        <w:rPr>
          <w:rFonts w:eastAsiaTheme="minorEastAsia"/>
          <w:b/>
          <w:lang w:eastAsia="zh-CN"/>
        </w:rPr>
        <w:t>e,</w:t>
      </w:r>
      <w:r>
        <w:rPr>
          <w:rFonts w:eastAsiaTheme="minorEastAsia"/>
          <w:b/>
          <w:lang w:eastAsia="zh-CN"/>
        </w:rPr>
        <w:t xml:space="preserve"> </w:t>
      </w:r>
      <w:proofErr w:type="spellStart"/>
      <w:r w:rsidRPr="00C7094F">
        <w:rPr>
          <w:rFonts w:eastAsiaTheme="minorEastAsia"/>
          <w:b/>
          <w:i/>
          <w:lang w:eastAsia="zh-CN"/>
        </w:rPr>
        <w:t>targetCellIdentity</w:t>
      </w:r>
      <w:proofErr w:type="spellEnd"/>
      <w:r w:rsidRPr="00C7094F">
        <w:rPr>
          <w:rFonts w:eastAsiaTheme="minorEastAsia"/>
          <w:b/>
          <w:lang w:eastAsia="zh-CN"/>
        </w:rPr>
        <w:t xml:space="preserve"> within the </w:t>
      </w:r>
      <w:proofErr w:type="spellStart"/>
      <w:r w:rsidRPr="00C7094F">
        <w:rPr>
          <w:rFonts w:eastAsiaTheme="minorEastAsia"/>
          <w:b/>
          <w:i/>
          <w:lang w:eastAsia="zh-CN"/>
        </w:rPr>
        <w:t>VarResumeMAC</w:t>
      </w:r>
      <w:proofErr w:type="spellEnd"/>
      <w:r w:rsidRPr="00C7094F">
        <w:rPr>
          <w:rFonts w:eastAsiaTheme="minorEastAsia"/>
          <w:b/>
          <w:i/>
          <w:lang w:eastAsia="zh-CN"/>
        </w:rPr>
        <w:t>-Input</w:t>
      </w:r>
      <w:r w:rsidRPr="00C7094F">
        <w:rPr>
          <w:rFonts w:eastAsiaTheme="minorEastAsia"/>
          <w:b/>
          <w:lang w:eastAsia="zh-CN"/>
        </w:rPr>
        <w:t xml:space="preserve"> as specified in TS 38.331</w:t>
      </w:r>
      <w:r>
        <w:rPr>
          <w:rFonts w:eastAsiaTheme="minorEastAsia"/>
          <w:b/>
          <w:lang w:eastAsia="zh-CN"/>
        </w:rPr>
        <w:t xml:space="preserve"> </w:t>
      </w:r>
      <w:r w:rsidRPr="00353638">
        <w:rPr>
          <w:rFonts w:eastAsiaTheme="minorEastAsia"/>
          <w:b/>
          <w:lang w:eastAsia="zh-CN"/>
        </w:rPr>
        <w:t xml:space="preserve">is already transferred </w:t>
      </w:r>
      <w:r>
        <w:rPr>
          <w:rFonts w:eastAsiaTheme="minorEastAsia"/>
          <w:b/>
          <w:lang w:eastAsia="zh-CN"/>
        </w:rPr>
        <w:t>from</w:t>
      </w:r>
      <w:r w:rsidRPr="00353638">
        <w:rPr>
          <w:rFonts w:eastAsiaTheme="minorEastAsia"/>
          <w:b/>
          <w:lang w:eastAsia="zh-CN"/>
        </w:rPr>
        <w:t xml:space="preserve"> target NG-RAN to source/anchor NG-RAN, there is no room for the source/anchor NG-RAN to misunderstand</w:t>
      </w:r>
      <w:r>
        <w:rPr>
          <w:rFonts w:eastAsiaTheme="minorEastAsia"/>
          <w:b/>
          <w:lang w:eastAsia="zh-CN"/>
        </w:rPr>
        <w:t xml:space="preserve"> or choose a different </w:t>
      </w:r>
      <w:proofErr w:type="spellStart"/>
      <w:r w:rsidRPr="00C7094F">
        <w:rPr>
          <w:rFonts w:eastAsiaTheme="minorEastAsia"/>
          <w:b/>
          <w:i/>
          <w:lang w:eastAsia="zh-CN"/>
        </w:rPr>
        <w:t>targetCellIdentity</w:t>
      </w:r>
      <w:proofErr w:type="spellEnd"/>
      <w:r>
        <w:rPr>
          <w:rFonts w:eastAsiaTheme="minorEastAsia"/>
          <w:b/>
          <w:lang w:eastAsia="zh-CN"/>
        </w:rPr>
        <w:t>.</w:t>
      </w:r>
    </w:p>
    <w:p w:rsidR="00D86775" w:rsidRPr="001A66E2" w:rsidRDefault="00A57D5D" w:rsidP="000A6892">
      <w:pPr>
        <w:pStyle w:val="a0"/>
        <w:spacing w:beforeLines="50" w:before="120"/>
        <w:rPr>
          <w:rFonts w:eastAsia="Malgun Gothic"/>
          <w:szCs w:val="22"/>
          <w:lang w:eastAsia="ko-KR"/>
        </w:rPr>
      </w:pPr>
      <w:r w:rsidRPr="005174CF">
        <w:rPr>
          <w:rFonts w:eastAsiaTheme="minorEastAsia" w:hint="eastAsia"/>
          <w:b/>
          <w:lang w:eastAsia="zh-CN"/>
        </w:rPr>
        <w:t>P</w:t>
      </w:r>
      <w:r w:rsidRPr="005174CF">
        <w:rPr>
          <w:rFonts w:eastAsiaTheme="minorEastAsia"/>
          <w:b/>
          <w:lang w:eastAsia="zh-CN"/>
        </w:rPr>
        <w:t>roposal:</w:t>
      </w:r>
      <w:r w:rsidRPr="00F05381">
        <w:rPr>
          <w:rFonts w:eastAsiaTheme="minorEastAsia"/>
          <w:b/>
          <w:lang w:eastAsia="zh-CN"/>
        </w:rPr>
        <w:t xml:space="preserve"> </w:t>
      </w:r>
      <w:r>
        <w:rPr>
          <w:rFonts w:eastAsiaTheme="minorEastAsia"/>
          <w:b/>
          <w:lang w:eastAsia="zh-CN"/>
        </w:rPr>
        <w:t>From RAN2 perspective</w:t>
      </w:r>
      <w:r w:rsidRPr="00F05381">
        <w:rPr>
          <w:rFonts w:eastAsiaTheme="minorEastAsia"/>
          <w:b/>
          <w:lang w:eastAsia="zh-CN"/>
        </w:rPr>
        <w:t xml:space="preserve">, RAN2 </w:t>
      </w:r>
      <w:r>
        <w:rPr>
          <w:rFonts w:eastAsiaTheme="minorEastAsia"/>
          <w:b/>
          <w:lang w:eastAsia="zh-CN"/>
        </w:rPr>
        <w:t xml:space="preserve">see no issue on the </w:t>
      </w:r>
      <w:r w:rsidRPr="00A57D5D">
        <w:rPr>
          <w:rFonts w:eastAsiaTheme="minorEastAsia"/>
          <w:b/>
          <w:lang w:eastAsia="zh-CN"/>
        </w:rPr>
        <w:t>scenario raised by RAN3</w:t>
      </w:r>
      <w:r>
        <w:rPr>
          <w:rFonts w:eastAsiaTheme="minorEastAsia"/>
          <w:b/>
          <w:lang w:eastAsia="zh-CN"/>
        </w:rPr>
        <w:t xml:space="preserve"> LS and a reply LS should be sent to RAN3 to inform them of our agreement.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8C5F26" w:rsidRPr="008C5F26">
        <w:rPr>
          <w:rFonts w:ascii="Times New Roman" w:eastAsiaTheme="minorEastAsia" w:hAnsi="Times New Roman"/>
          <w:szCs w:val="24"/>
          <w:lang w:eastAsia="zh-CN"/>
        </w:rPr>
        <w:t>R2-2206930</w:t>
      </w:r>
      <w:r w:rsidR="0066726A">
        <w:rPr>
          <w:rFonts w:ascii="Times New Roman" w:eastAsiaTheme="minorEastAsia" w:hAnsi="Times New Roman" w:hint="eastAsia"/>
          <w:szCs w:val="24"/>
          <w:lang w:eastAsia="zh-CN"/>
        </w:rPr>
        <w:t xml:space="preserve"> </w:t>
      </w:r>
      <w:r w:rsidR="008C5F26" w:rsidRPr="008C5F26">
        <w:rPr>
          <w:rFonts w:ascii="Times New Roman" w:eastAsiaTheme="minorEastAsia" w:hAnsi="Times New Roman"/>
          <w:szCs w:val="24"/>
          <w:lang w:eastAsia="zh-CN"/>
        </w:rPr>
        <w:t>LS on NPN only cell</w:t>
      </w:r>
    </w:p>
    <w:p w:rsidR="006824E4" w:rsidRDefault="0071531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w:t>
      </w:r>
      <w:r w:rsidRPr="00FA4B3C">
        <w:rPr>
          <w:rFonts w:ascii="Times New Roman" w:eastAsiaTheme="minorEastAsia" w:hAnsi="Times New Roman"/>
          <w:szCs w:val="24"/>
          <w:lang w:eastAsia="zh-CN"/>
        </w:rPr>
        <w:t>P</w:t>
      </w:r>
      <w:r>
        <w:rPr>
          <w:rFonts w:ascii="Times New Roman" w:eastAsiaTheme="minorEastAsia" w:hAnsi="Times New Roman"/>
          <w:szCs w:val="24"/>
          <w:lang w:eastAsia="zh-CN"/>
        </w:rPr>
        <w:t xml:space="preserve"> </w:t>
      </w:r>
      <w:r w:rsidR="00D04739">
        <w:rPr>
          <w:rFonts w:ascii="Times New Roman" w:eastAsiaTheme="minorEastAsia" w:hAnsi="Times New Roman"/>
          <w:szCs w:val="24"/>
          <w:lang w:eastAsia="zh-CN"/>
        </w:rPr>
        <w:t>TS</w:t>
      </w:r>
      <w:r>
        <w:rPr>
          <w:rFonts w:ascii="Times New Roman" w:eastAsiaTheme="minorEastAsia" w:hAnsi="Times New Roman"/>
          <w:szCs w:val="24"/>
          <w:lang w:eastAsia="zh-CN"/>
        </w:rPr>
        <w:t>3</w:t>
      </w:r>
      <w:r w:rsidR="008C5F26">
        <w:rPr>
          <w:rFonts w:ascii="Times New Roman" w:eastAsiaTheme="minorEastAsia" w:hAnsi="Times New Roman"/>
          <w:szCs w:val="24"/>
          <w:lang w:eastAsia="zh-CN"/>
        </w:rPr>
        <w:t>8.</w:t>
      </w:r>
      <w:r w:rsidR="00026BAD">
        <w:rPr>
          <w:rFonts w:ascii="Times New Roman" w:eastAsiaTheme="minorEastAsia" w:hAnsi="Times New Roman"/>
          <w:szCs w:val="24"/>
          <w:lang w:eastAsia="zh-CN"/>
        </w:rPr>
        <w:t>423 h00</w:t>
      </w:r>
    </w:p>
    <w:p w:rsidR="000A2C95" w:rsidRDefault="000A2C95" w:rsidP="000A2C95">
      <w:pPr>
        <w:pStyle w:val="1"/>
        <w:numPr>
          <w:ilvl w:val="0"/>
          <w:numId w:val="5"/>
        </w:numPr>
        <w:tabs>
          <w:tab w:val="num" w:pos="1418"/>
        </w:tabs>
        <w:jc w:val="both"/>
        <w:rPr>
          <w:szCs w:val="28"/>
        </w:rPr>
      </w:pPr>
      <w:r>
        <w:rPr>
          <w:szCs w:val="28"/>
        </w:rPr>
        <w:t xml:space="preserve">Drafted </w:t>
      </w:r>
      <w:r w:rsidR="005C326A">
        <w:rPr>
          <w:szCs w:val="28"/>
        </w:rPr>
        <w:t xml:space="preserve">Reply </w:t>
      </w:r>
      <w:r>
        <w:rPr>
          <w:szCs w:val="28"/>
        </w:rPr>
        <w:t>LS to RAN3</w:t>
      </w:r>
    </w:p>
    <w:p w:rsidR="00063BF8" w:rsidRPr="00063BF8" w:rsidRDefault="00063BF8" w:rsidP="00063BF8">
      <w:pPr>
        <w:pStyle w:val="a5"/>
      </w:pPr>
      <w:r>
        <w:t>3GPP TSG-RAN WG2 Meeting #119 electronic</w:t>
      </w:r>
      <w:r>
        <w:rPr>
          <w:lang w:val="en-GB"/>
        </w:rPr>
        <w:t xml:space="preserve">                 </w:t>
      </w:r>
      <w:r w:rsidRPr="003205F3">
        <w:rPr>
          <w:lang w:val="en-GB"/>
        </w:rPr>
        <w:tab/>
      </w:r>
      <w:r w:rsidRPr="00063BF8">
        <w:t>R2-2</w:t>
      </w:r>
      <w:r w:rsidR="00BA3082">
        <w:t>2</w:t>
      </w:r>
      <w:bookmarkStart w:id="23" w:name="_GoBack"/>
      <w:bookmarkEnd w:id="23"/>
    </w:p>
    <w:p w:rsidR="000A2C95" w:rsidRPr="00063BF8" w:rsidRDefault="00063BF8" w:rsidP="00063BF8">
      <w:pPr>
        <w:spacing w:after="60"/>
        <w:ind w:left="1985" w:hanging="1985"/>
        <w:jc w:val="both"/>
        <w:rPr>
          <w:rFonts w:ascii="Arial" w:eastAsia="MS Mincho" w:hAnsi="Arial"/>
          <w:b/>
        </w:rPr>
      </w:pPr>
      <w:r w:rsidRPr="00063BF8">
        <w:rPr>
          <w:rFonts w:ascii="Arial" w:eastAsia="MS Mincho" w:hAnsi="Arial"/>
          <w:b/>
        </w:rPr>
        <w:t>Online, August, 2022</w:t>
      </w:r>
    </w:p>
    <w:p w:rsidR="000A2C95" w:rsidRDefault="000A2C95" w:rsidP="000A2C95">
      <w:pPr>
        <w:spacing w:after="60"/>
        <w:ind w:left="1985" w:hanging="1985"/>
        <w:jc w:val="both"/>
        <w:rPr>
          <w:rFonts w:ascii="Arial" w:hAnsi="Arial" w:cs="Arial"/>
          <w:b/>
        </w:rPr>
      </w:pPr>
    </w:p>
    <w:p w:rsidR="000A2C95" w:rsidRDefault="000A2C95" w:rsidP="000A2C95">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5C326A" w:rsidRPr="005C326A">
        <w:rPr>
          <w:rFonts w:eastAsiaTheme="minorEastAsia"/>
          <w:lang w:eastAsia="zh-CN"/>
        </w:rPr>
        <w:t xml:space="preserve">Reply </w:t>
      </w:r>
      <w:r w:rsidR="005C326A" w:rsidRPr="008C5F26">
        <w:rPr>
          <w:rFonts w:eastAsiaTheme="minorEastAsia"/>
          <w:lang w:eastAsia="zh-CN"/>
        </w:rPr>
        <w:t>LS on NPN only cell</w:t>
      </w:r>
    </w:p>
    <w:p w:rsidR="000A2C95" w:rsidRPr="00094779" w:rsidRDefault="000A2C95" w:rsidP="000A2C95">
      <w:pPr>
        <w:spacing w:after="60"/>
        <w:ind w:left="1985" w:hanging="1985"/>
        <w:jc w:val="both"/>
        <w:rPr>
          <w:rFonts w:ascii="Arial" w:hAnsi="Arial" w:cs="Arial"/>
        </w:rPr>
      </w:pPr>
      <w:r>
        <w:rPr>
          <w:rFonts w:ascii="Arial" w:hAnsi="Arial" w:cs="Arial"/>
          <w:b/>
        </w:rPr>
        <w:t>Response to:</w:t>
      </w:r>
      <w:r>
        <w:rPr>
          <w:rFonts w:ascii="Arial" w:hAnsi="Arial" w:cs="Arial"/>
          <w:b/>
        </w:rPr>
        <w:tab/>
      </w:r>
    </w:p>
    <w:p w:rsidR="000A2C95" w:rsidRPr="00792418" w:rsidRDefault="000A2C95" w:rsidP="000A2C95">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5C326A">
        <w:rPr>
          <w:rFonts w:ascii="Arial" w:hAnsi="Arial" w:cs="Arial"/>
          <w:bCs/>
          <w:lang w:eastAsia="zh-CN"/>
        </w:rPr>
        <w:t>6</w:t>
      </w:r>
    </w:p>
    <w:p w:rsidR="000A2C95" w:rsidRPr="00792418" w:rsidRDefault="000A2C95" w:rsidP="000A2C95">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5C326A" w:rsidRPr="00CD4717">
        <w:rPr>
          <w:rFonts w:ascii="Arial" w:hAnsi="Arial"/>
          <w:noProof/>
        </w:rPr>
        <w:t>NG_RAN_PRN-Core</w:t>
      </w:r>
    </w:p>
    <w:p w:rsidR="000A2C95" w:rsidRPr="00792418" w:rsidRDefault="000A2C95" w:rsidP="000A2C95">
      <w:pPr>
        <w:spacing w:after="60"/>
        <w:ind w:left="1985" w:hanging="1985"/>
        <w:jc w:val="both"/>
        <w:rPr>
          <w:rFonts w:ascii="Arial" w:hAnsi="Arial" w:cs="Arial"/>
          <w:b/>
        </w:rPr>
      </w:pPr>
    </w:p>
    <w:p w:rsidR="000A2C95" w:rsidRPr="00A31166" w:rsidRDefault="000A2C95" w:rsidP="000A2C95">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eastAsia="MS Mincho" w:hAnsi="Arial" w:cs="Arial" w:hint="eastAsia"/>
          <w:bCs/>
          <w:lang w:eastAsia="ja-JP"/>
        </w:rPr>
        <w:t>RAN2</w:t>
      </w:r>
    </w:p>
    <w:p w:rsidR="000A2C95" w:rsidRPr="00745993" w:rsidRDefault="000A2C95" w:rsidP="000A2C95">
      <w:pPr>
        <w:spacing w:after="60"/>
        <w:ind w:left="1985" w:hanging="1985"/>
        <w:jc w:val="both"/>
        <w:rPr>
          <w:rFonts w:ascii="Arial" w:hAnsi="Arial" w:cs="Arial"/>
          <w:bCs/>
        </w:rPr>
      </w:pPr>
      <w:r w:rsidRPr="00745993">
        <w:rPr>
          <w:rFonts w:ascii="Arial" w:hAnsi="Arial" w:cs="Arial"/>
          <w:b/>
        </w:rPr>
        <w:t>To:</w:t>
      </w:r>
      <w:r w:rsidRPr="00745993">
        <w:rPr>
          <w:rFonts w:ascii="Arial" w:hAnsi="Arial" w:cs="Arial"/>
          <w:bCs/>
        </w:rPr>
        <w:tab/>
      </w:r>
      <w:r w:rsidRPr="00745993">
        <w:rPr>
          <w:rFonts w:ascii="Arial" w:hAnsi="Arial" w:cs="Arial"/>
          <w:bCs/>
          <w:lang w:eastAsia="zh-CN"/>
        </w:rPr>
        <w:t>RAN3</w:t>
      </w:r>
    </w:p>
    <w:p w:rsidR="000A2C95" w:rsidRPr="00BE0A47" w:rsidRDefault="000A2C95" w:rsidP="000A2C95">
      <w:pPr>
        <w:spacing w:after="60"/>
        <w:ind w:left="1985" w:hanging="1985"/>
        <w:jc w:val="both"/>
        <w:rPr>
          <w:rFonts w:ascii="Arial" w:eastAsia="MS Mincho" w:hAnsi="Arial" w:cs="Arial"/>
          <w:bCs/>
          <w:lang w:eastAsia="ja-JP"/>
        </w:rPr>
      </w:pPr>
      <w:r w:rsidRPr="00745993">
        <w:rPr>
          <w:rFonts w:ascii="Arial" w:hAnsi="Arial" w:cs="Arial"/>
          <w:b/>
        </w:rPr>
        <w:t>Cc:</w:t>
      </w:r>
      <w:r w:rsidRPr="00745993">
        <w:rPr>
          <w:rFonts w:ascii="Arial" w:hAnsi="Arial" w:cs="Arial"/>
          <w:bCs/>
        </w:rPr>
        <w:tab/>
      </w:r>
    </w:p>
    <w:p w:rsidR="000A2C95" w:rsidRPr="00745993" w:rsidRDefault="000A2C95" w:rsidP="000A2C95">
      <w:pPr>
        <w:spacing w:after="60"/>
        <w:ind w:left="1985" w:hanging="1985"/>
        <w:jc w:val="both"/>
        <w:rPr>
          <w:rFonts w:ascii="Arial" w:hAnsi="Arial" w:cs="Arial"/>
          <w:bCs/>
        </w:rPr>
      </w:pPr>
    </w:p>
    <w:p w:rsidR="000A2C95" w:rsidRPr="00745993" w:rsidRDefault="000A2C95" w:rsidP="000A2C95">
      <w:pPr>
        <w:tabs>
          <w:tab w:val="left" w:pos="2268"/>
        </w:tabs>
        <w:jc w:val="both"/>
        <w:rPr>
          <w:rFonts w:ascii="Arial" w:hAnsi="Arial" w:cs="Arial"/>
          <w:bCs/>
          <w:lang w:eastAsia="zh-CN"/>
        </w:rPr>
      </w:pPr>
      <w:r w:rsidRPr="00745993">
        <w:rPr>
          <w:rFonts w:ascii="Arial" w:hAnsi="Arial" w:cs="Arial"/>
          <w:b/>
        </w:rPr>
        <w:t>Contact Person:</w:t>
      </w:r>
      <w:r w:rsidRPr="00745993">
        <w:rPr>
          <w:rFonts w:ascii="Arial" w:hAnsi="Arial" w:cs="Arial"/>
          <w:bCs/>
        </w:rPr>
        <w:tab/>
      </w:r>
    </w:p>
    <w:p w:rsidR="000A2C95" w:rsidRPr="00ED3994" w:rsidRDefault="000A2C95" w:rsidP="000A2C95">
      <w:pPr>
        <w:pStyle w:val="4"/>
        <w:tabs>
          <w:tab w:val="left" w:pos="2268"/>
        </w:tabs>
        <w:ind w:left="567"/>
        <w:jc w:val="both"/>
        <w:rPr>
          <w:rFonts w:cs="Arial"/>
          <w:b w:val="0"/>
          <w:bCs w:val="0"/>
          <w:lang w:val="fi-FI" w:eastAsia="ja-JP"/>
        </w:rPr>
      </w:pPr>
      <w:r w:rsidRPr="004425D5">
        <w:rPr>
          <w:rFonts w:cs="Arial"/>
          <w:lang w:val="fi-FI"/>
        </w:rPr>
        <w:t>Name:</w:t>
      </w:r>
      <w:r w:rsidRPr="004425D5">
        <w:rPr>
          <w:rFonts w:cs="Arial"/>
          <w:b w:val="0"/>
          <w:lang w:val="fi-FI"/>
        </w:rPr>
        <w:tab/>
      </w:r>
      <w:r w:rsidR="00F5318A">
        <w:rPr>
          <w:rFonts w:ascii="Arial" w:eastAsia="Times New Roman" w:hAnsi="Arial" w:cs="Arial"/>
          <w:b w:val="0"/>
          <w:sz w:val="20"/>
          <w:szCs w:val="24"/>
          <w:lang w:eastAsia="zh-CN"/>
        </w:rPr>
        <w:t>Jiangsheng</w:t>
      </w:r>
      <w:r w:rsidRPr="00F5318A">
        <w:rPr>
          <w:rFonts w:ascii="Arial" w:eastAsia="Times New Roman" w:hAnsi="Arial" w:cs="Arial" w:hint="eastAsia"/>
          <w:b w:val="0"/>
          <w:sz w:val="20"/>
          <w:szCs w:val="24"/>
          <w:lang w:eastAsia="zh-CN"/>
        </w:rPr>
        <w:t xml:space="preserve"> </w:t>
      </w:r>
      <w:r w:rsidR="00F5318A">
        <w:rPr>
          <w:rFonts w:ascii="Arial" w:eastAsia="Times New Roman" w:hAnsi="Arial" w:cs="Arial"/>
          <w:b w:val="0"/>
          <w:sz w:val="20"/>
          <w:szCs w:val="24"/>
          <w:lang w:eastAsia="zh-CN"/>
        </w:rPr>
        <w:t>Fan</w:t>
      </w:r>
    </w:p>
    <w:p w:rsidR="000A2C95" w:rsidRPr="00F5318A" w:rsidRDefault="000A2C95" w:rsidP="00F5318A">
      <w:pPr>
        <w:pStyle w:val="7"/>
        <w:ind w:left="567"/>
        <w:jc w:val="both"/>
        <w:rPr>
          <w:rFonts w:ascii="Arial" w:hAnsi="Arial" w:cs="Arial"/>
          <w:b w:val="0"/>
          <w:sz w:val="20"/>
          <w:lang w:eastAsia="zh-CN"/>
        </w:rPr>
      </w:pPr>
      <w:r w:rsidRPr="00745993">
        <w:rPr>
          <w:rFonts w:cs="Arial"/>
          <w:lang w:val="fi-FI"/>
        </w:rPr>
        <w:t>E-mail Address:</w:t>
      </w:r>
      <w:r w:rsidR="00F5318A">
        <w:rPr>
          <w:rFonts w:ascii="Arial" w:hAnsi="Arial" w:cs="Arial"/>
          <w:b w:val="0"/>
          <w:sz w:val="20"/>
          <w:lang w:eastAsia="zh-CN"/>
        </w:rPr>
        <w:t>fanjiangsheng</w:t>
      </w:r>
      <w:r w:rsidRPr="00F5318A">
        <w:rPr>
          <w:rFonts w:ascii="Arial" w:hAnsi="Arial" w:cs="Arial" w:hint="eastAsia"/>
          <w:b w:val="0"/>
          <w:sz w:val="20"/>
          <w:lang w:eastAsia="zh-CN"/>
        </w:rPr>
        <w:t>@</w:t>
      </w:r>
      <w:r w:rsidR="00CC400B">
        <w:rPr>
          <w:rFonts w:ascii="Arial" w:hAnsi="Arial" w:cs="Arial"/>
          <w:b w:val="0"/>
          <w:sz w:val="20"/>
          <w:lang w:eastAsia="zh-CN"/>
        </w:rPr>
        <w:t>oppo</w:t>
      </w:r>
      <w:r w:rsidRPr="00F5318A">
        <w:rPr>
          <w:rFonts w:ascii="Arial" w:hAnsi="Arial" w:cs="Arial" w:hint="eastAsia"/>
          <w:b w:val="0"/>
          <w:sz w:val="20"/>
          <w:lang w:eastAsia="zh-CN"/>
        </w:rPr>
        <w:t>.com</w:t>
      </w:r>
    </w:p>
    <w:p w:rsidR="000A2C95" w:rsidRPr="00745993" w:rsidRDefault="000A2C95" w:rsidP="000A2C95">
      <w:pPr>
        <w:rPr>
          <w:lang w:val="fi-FI"/>
        </w:rPr>
      </w:pPr>
    </w:p>
    <w:p w:rsidR="000A2C95" w:rsidRPr="00094779" w:rsidRDefault="000A2C95" w:rsidP="000A2C95">
      <w:pPr>
        <w:spacing w:after="60"/>
        <w:ind w:left="1985" w:hanging="1985"/>
        <w:rPr>
          <w:rFonts w:ascii="Arial" w:hAnsi="Arial" w:cs="Arial"/>
          <w:bCs/>
        </w:rPr>
      </w:pPr>
      <w:r>
        <w:rPr>
          <w:rFonts w:ascii="Arial" w:hAnsi="Arial" w:cs="Arial"/>
          <w:b/>
        </w:rPr>
        <w:t>Attachments:</w:t>
      </w:r>
      <w:r>
        <w:rPr>
          <w:rFonts w:ascii="Arial" w:hAnsi="Arial" w:cs="Arial"/>
          <w:bCs/>
        </w:rPr>
        <w:tab/>
      </w:r>
    </w:p>
    <w:p w:rsidR="000A2C95" w:rsidRDefault="000A2C95" w:rsidP="000A2C95">
      <w:pPr>
        <w:pBdr>
          <w:bottom w:val="single" w:sz="4" w:space="1" w:color="auto"/>
        </w:pBdr>
        <w:jc w:val="both"/>
        <w:rPr>
          <w:rFonts w:ascii="Arial" w:hAnsi="Arial" w:cs="Arial"/>
          <w:lang w:eastAsia="zh-CN"/>
        </w:rPr>
      </w:pPr>
    </w:p>
    <w:p w:rsidR="000A2C95" w:rsidRDefault="000A2C95" w:rsidP="000A2C95">
      <w:pPr>
        <w:jc w:val="both"/>
        <w:rPr>
          <w:rFonts w:ascii="Arial" w:hAnsi="Arial" w:cs="Arial"/>
        </w:rPr>
      </w:pPr>
    </w:p>
    <w:p w:rsidR="000A2C95" w:rsidRDefault="000A2C95" w:rsidP="000A2C95">
      <w:pPr>
        <w:spacing w:after="120"/>
        <w:jc w:val="both"/>
        <w:rPr>
          <w:rFonts w:ascii="Arial" w:hAnsi="Arial" w:cs="Arial"/>
          <w:b/>
        </w:rPr>
      </w:pPr>
      <w:r>
        <w:rPr>
          <w:rFonts w:ascii="Arial" w:hAnsi="Arial" w:cs="Arial"/>
          <w:b/>
        </w:rPr>
        <w:t>1. Overall Description:</w:t>
      </w:r>
    </w:p>
    <w:p w:rsidR="008F0CF1" w:rsidRDefault="008F0CF1" w:rsidP="008F0CF1">
      <w:pPr>
        <w:spacing w:after="120"/>
        <w:jc w:val="both"/>
        <w:rPr>
          <w:rFonts w:ascii="Arial" w:eastAsia="MS Mincho" w:hAnsi="Arial" w:cs="Arial"/>
          <w:lang w:eastAsia="ja-JP"/>
        </w:rPr>
      </w:pPr>
      <w:r w:rsidRPr="00C73C09">
        <w:rPr>
          <w:rFonts w:ascii="Arial" w:eastAsia="MS Mincho" w:hAnsi="Arial" w:cs="Arial" w:hint="eastAsia"/>
          <w:lang w:eastAsia="ja-JP"/>
        </w:rPr>
        <w:t>R</w:t>
      </w:r>
      <w:r w:rsidRPr="00C73C09">
        <w:rPr>
          <w:rFonts w:ascii="Arial" w:eastAsia="MS Mincho" w:hAnsi="Arial" w:cs="Arial"/>
          <w:lang w:eastAsia="ja-JP"/>
        </w:rPr>
        <w:t>AN2 would</w:t>
      </w:r>
      <w:r>
        <w:rPr>
          <w:rFonts w:ascii="Arial" w:eastAsia="MS Mincho" w:hAnsi="Arial" w:cs="Arial"/>
          <w:lang w:eastAsia="ja-JP"/>
        </w:rPr>
        <w:t xml:space="preserve"> like to thank RAN3 for the LS on </w:t>
      </w:r>
      <w:r w:rsidRPr="008C5F26">
        <w:rPr>
          <w:rFonts w:eastAsiaTheme="minorEastAsia"/>
          <w:lang w:eastAsia="zh-CN"/>
        </w:rPr>
        <w:t>NPN</w:t>
      </w:r>
      <w:r w:rsidRPr="00D405A0">
        <w:rPr>
          <w:rFonts w:ascii="Arial" w:eastAsia="MS Mincho" w:hAnsi="Arial" w:cs="Arial"/>
          <w:lang w:eastAsia="ja-JP"/>
        </w:rPr>
        <w:t xml:space="preserve"> only cell, after discussion in RAN2, </w:t>
      </w:r>
      <w:r>
        <w:rPr>
          <w:rFonts w:ascii="Arial" w:eastAsia="MS Mincho" w:hAnsi="Arial" w:cs="Arial"/>
          <w:lang w:eastAsia="ja-JP"/>
        </w:rPr>
        <w:t>RAN2 made the following agreement:</w:t>
      </w:r>
    </w:p>
    <w:p w:rsidR="008F0CF1" w:rsidRDefault="008F0CF1" w:rsidP="008F0CF1">
      <w:pPr>
        <w:spacing w:after="120"/>
        <w:jc w:val="both"/>
        <w:rPr>
          <w:rFonts w:ascii="Arial" w:eastAsia="MS Mincho" w:hAnsi="Arial" w:cs="Arial"/>
          <w:lang w:eastAsia="ja-JP"/>
        </w:rPr>
      </w:pPr>
      <w:r>
        <w:rPr>
          <w:rFonts w:eastAsiaTheme="minorEastAsia"/>
          <w:b/>
          <w:lang w:eastAsia="zh-CN"/>
        </w:rPr>
        <w:t>=&gt;From RAN2 perspective</w:t>
      </w:r>
      <w:r w:rsidRPr="00F05381">
        <w:rPr>
          <w:rFonts w:eastAsiaTheme="minorEastAsia"/>
          <w:b/>
          <w:lang w:eastAsia="zh-CN"/>
        </w:rPr>
        <w:t xml:space="preserve">, RAN2 </w:t>
      </w:r>
      <w:r>
        <w:rPr>
          <w:rFonts w:eastAsiaTheme="minorEastAsia"/>
          <w:b/>
          <w:lang w:eastAsia="zh-CN"/>
        </w:rPr>
        <w:t xml:space="preserve">see no issue on the </w:t>
      </w:r>
      <w:r w:rsidRPr="00A57D5D">
        <w:rPr>
          <w:rFonts w:eastAsiaTheme="minorEastAsia"/>
          <w:b/>
          <w:lang w:eastAsia="zh-CN"/>
        </w:rPr>
        <w:t>scenario raised by RAN3</w:t>
      </w:r>
      <w:r>
        <w:rPr>
          <w:rFonts w:eastAsiaTheme="minorEastAsia"/>
          <w:b/>
          <w:lang w:eastAsia="zh-CN"/>
        </w:rPr>
        <w:t xml:space="preserve"> LS.</w:t>
      </w:r>
    </w:p>
    <w:p w:rsidR="008F0CF1" w:rsidRPr="00D121FC" w:rsidRDefault="008F0CF1" w:rsidP="000A2C95">
      <w:pPr>
        <w:tabs>
          <w:tab w:val="left" w:pos="1440"/>
        </w:tabs>
        <w:jc w:val="both"/>
        <w:rPr>
          <w:rFonts w:ascii="Arial" w:eastAsia="MS Mincho" w:hAnsi="Arial" w:cs="Arial"/>
          <w:lang w:eastAsia="ja-JP"/>
        </w:rPr>
      </w:pPr>
    </w:p>
    <w:p w:rsidR="000A2C95" w:rsidRDefault="000A2C95" w:rsidP="000A2C95">
      <w:pPr>
        <w:spacing w:after="120"/>
        <w:jc w:val="both"/>
        <w:rPr>
          <w:rFonts w:ascii="Arial" w:hAnsi="Arial" w:cs="Arial"/>
          <w:b/>
        </w:rPr>
      </w:pPr>
      <w:r>
        <w:rPr>
          <w:rFonts w:ascii="Arial" w:hAnsi="Arial" w:cs="Arial"/>
          <w:b/>
        </w:rPr>
        <w:t>2. Actions:</w:t>
      </w:r>
    </w:p>
    <w:p w:rsidR="008F0CF1" w:rsidRPr="00DC7E60" w:rsidRDefault="008F0CF1" w:rsidP="008F0CF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b/>
          <w:lang w:eastAsia="zh-CN"/>
        </w:rPr>
        <w:t>3 group</w:t>
      </w:r>
      <w:r>
        <w:rPr>
          <w:rFonts w:ascii="Arial" w:hAnsi="Arial" w:cs="Arial"/>
          <w:b/>
        </w:rPr>
        <w:t>:</w:t>
      </w:r>
    </w:p>
    <w:p w:rsidR="000A2C95" w:rsidRDefault="008F0CF1" w:rsidP="008F0CF1">
      <w:pPr>
        <w:spacing w:after="120"/>
        <w:jc w:val="both"/>
        <w:rPr>
          <w:rFonts w:ascii="Arial" w:hAnsi="Arial" w:cs="Arial"/>
          <w:bCs/>
        </w:rPr>
      </w:pPr>
      <w:r w:rsidRPr="001A2752">
        <w:rPr>
          <w:rFonts w:ascii="Arial" w:hAnsi="Arial" w:cs="Arial"/>
          <w:bCs/>
        </w:rPr>
        <w:t>ACTION: RAN</w:t>
      </w:r>
      <w:r w:rsidR="00006436">
        <w:rPr>
          <w:rFonts w:ascii="Arial" w:hAnsi="Arial" w:cs="Arial"/>
          <w:bCs/>
        </w:rPr>
        <w:t>2</w:t>
      </w:r>
      <w:r w:rsidRPr="001A2752">
        <w:rPr>
          <w:rFonts w:ascii="Arial" w:hAnsi="Arial" w:cs="Arial"/>
          <w:bCs/>
        </w:rPr>
        <w:t xml:space="preserve"> respectfully asks RAN</w:t>
      </w:r>
      <w:r w:rsidR="00006436">
        <w:rPr>
          <w:rFonts w:ascii="Arial" w:hAnsi="Arial" w:cs="Arial"/>
          <w:bCs/>
        </w:rPr>
        <w:t>3</w:t>
      </w:r>
      <w:r w:rsidRPr="001A2752">
        <w:rPr>
          <w:rFonts w:ascii="Arial" w:hAnsi="Arial" w:cs="Arial"/>
          <w:bCs/>
        </w:rPr>
        <w:t xml:space="preserve"> </w:t>
      </w:r>
      <w:r>
        <w:rPr>
          <w:rFonts w:ascii="Arial" w:hAnsi="Arial" w:cs="Arial"/>
          <w:bCs/>
        </w:rPr>
        <w:t xml:space="preserve">to </w:t>
      </w:r>
      <w:r w:rsidR="00006436">
        <w:rPr>
          <w:rFonts w:ascii="Arial" w:hAnsi="Arial" w:cs="Arial"/>
          <w:bCs/>
        </w:rPr>
        <w:t>take the above into consideration and give the feedback if any</w:t>
      </w:r>
      <w:r w:rsidRPr="001A2752">
        <w:rPr>
          <w:rFonts w:ascii="Arial" w:hAnsi="Arial" w:cs="Arial"/>
          <w:bCs/>
        </w:rPr>
        <w:t>.</w:t>
      </w:r>
    </w:p>
    <w:p w:rsidR="008F0CF1" w:rsidRPr="008F0CF1" w:rsidRDefault="008F0CF1" w:rsidP="008F0CF1">
      <w:pPr>
        <w:spacing w:after="120"/>
        <w:jc w:val="both"/>
        <w:rPr>
          <w:rFonts w:ascii="Arial" w:eastAsiaTheme="minorEastAsia" w:hAnsi="Arial" w:cs="Arial"/>
          <w:lang w:eastAsia="zh-CN"/>
        </w:rPr>
      </w:pPr>
    </w:p>
    <w:p w:rsidR="000A2C95" w:rsidRDefault="000A2C95" w:rsidP="000A2C95">
      <w:pPr>
        <w:tabs>
          <w:tab w:val="left" w:pos="5507"/>
        </w:tabs>
        <w:spacing w:after="120"/>
        <w:jc w:val="both"/>
        <w:rPr>
          <w:rFonts w:ascii="Arial" w:hAnsi="Arial" w:cs="Arial"/>
          <w:b/>
        </w:rPr>
      </w:pPr>
      <w:r>
        <w:rPr>
          <w:rFonts w:ascii="Arial" w:hAnsi="Arial" w:cs="Arial"/>
          <w:b/>
        </w:rPr>
        <w:t>3. Date of Next TSG-RAN WG2 Meetings:</w:t>
      </w:r>
      <w:r>
        <w:rPr>
          <w:rFonts w:ascii="Arial" w:hAnsi="Arial" w:cs="Arial"/>
          <w:b/>
        </w:rPr>
        <w:tab/>
      </w:r>
    </w:p>
    <w:p w:rsidR="000A2C95" w:rsidRPr="00882C91" w:rsidRDefault="000A2C95" w:rsidP="00F747B7">
      <w:pPr>
        <w:tabs>
          <w:tab w:val="left" w:pos="4340"/>
        </w:tabs>
        <w:spacing w:after="120"/>
        <w:ind w:left="2275" w:hanging="2275"/>
        <w:jc w:val="both"/>
        <w:rPr>
          <w:rFonts w:ascii="Arial" w:hAnsi="Arial" w:cs="Arial"/>
        </w:rPr>
      </w:pPr>
      <w:r w:rsidRPr="00882C91">
        <w:rPr>
          <w:rFonts w:ascii="Arial" w:hAnsi="Arial" w:cs="Arial"/>
        </w:rPr>
        <w:t>TSG-RAN WG2 meeting #1</w:t>
      </w:r>
      <w:r w:rsidR="00F747B7">
        <w:rPr>
          <w:rFonts w:ascii="Arial" w:hAnsi="Arial" w:cs="Arial"/>
        </w:rPr>
        <w:t>19</w:t>
      </w:r>
      <w:r w:rsidRPr="00882C91">
        <w:rPr>
          <w:rFonts w:ascii="Arial" w:hAnsi="Arial" w:cs="Arial"/>
        </w:rPr>
        <w:t>bi</w:t>
      </w:r>
      <w:r w:rsidR="00F747B7">
        <w:rPr>
          <w:rFonts w:ascii="Arial" w:hAnsi="Arial" w:cs="Arial"/>
        </w:rPr>
        <w:t>s         10</w:t>
      </w:r>
      <w:r w:rsidRPr="00882C91">
        <w:rPr>
          <w:rFonts w:ascii="Arial" w:hAnsi="Arial" w:cs="Arial"/>
        </w:rPr>
        <w:t xml:space="preserve">th – </w:t>
      </w:r>
      <w:r w:rsidR="00F747B7">
        <w:rPr>
          <w:rFonts w:ascii="Arial" w:hAnsi="Arial" w:cs="Arial"/>
        </w:rPr>
        <w:t>19</w:t>
      </w:r>
      <w:r w:rsidRPr="00882C91">
        <w:rPr>
          <w:rFonts w:ascii="Arial" w:hAnsi="Arial" w:cs="Arial"/>
        </w:rPr>
        <w:t xml:space="preserve">th </w:t>
      </w:r>
      <w:r w:rsidR="00F747B7">
        <w:rPr>
          <w:rFonts w:ascii="Arial" w:hAnsi="Arial" w:cs="Arial"/>
        </w:rPr>
        <w:t>October</w:t>
      </w:r>
      <w:r w:rsidRPr="00882C91">
        <w:rPr>
          <w:rFonts w:ascii="Arial" w:hAnsi="Arial" w:cs="Arial"/>
        </w:rPr>
        <w:t xml:space="preserve"> 20</w:t>
      </w:r>
      <w:r w:rsidR="00F747B7">
        <w:rPr>
          <w:rFonts w:ascii="Arial" w:hAnsi="Arial" w:cs="Arial"/>
        </w:rPr>
        <w:t>22</w:t>
      </w:r>
      <w:r w:rsidRPr="00882C91">
        <w:rPr>
          <w:rFonts w:ascii="Arial" w:hAnsi="Arial" w:cs="Arial"/>
        </w:rPr>
        <w:tab/>
      </w:r>
      <w:r w:rsidRPr="00882C91">
        <w:rPr>
          <w:rFonts w:ascii="Arial" w:hAnsi="Arial" w:cs="Arial"/>
        </w:rPr>
        <w:tab/>
      </w:r>
      <w:r w:rsidR="00F747B7">
        <w:rPr>
          <w:rFonts w:ascii="Arial" w:hAnsi="Arial" w:cs="Arial"/>
        </w:rPr>
        <w:t xml:space="preserve">                          </w:t>
      </w:r>
      <w:proofErr w:type="spellStart"/>
      <w:r w:rsidR="00F747B7">
        <w:rPr>
          <w:rFonts w:ascii="Arial" w:hAnsi="Arial" w:cs="Arial"/>
        </w:rPr>
        <w:t>eMeeting</w:t>
      </w:r>
      <w:proofErr w:type="spellEnd"/>
    </w:p>
    <w:p w:rsidR="000A2C95" w:rsidRDefault="000A2C95" w:rsidP="00F747B7">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sidR="00F747B7" w:rsidRPr="00882C91">
        <w:rPr>
          <w:rFonts w:ascii="Arial" w:hAnsi="Arial" w:cs="Arial"/>
        </w:rPr>
        <w:t>#1</w:t>
      </w:r>
      <w:r w:rsidR="00F747B7">
        <w:rPr>
          <w:rFonts w:ascii="Arial" w:hAnsi="Arial" w:cs="Arial"/>
        </w:rPr>
        <w:t>20              14th</w:t>
      </w:r>
      <w:r w:rsidRPr="001D1AD2">
        <w:rPr>
          <w:rFonts w:ascii="Arial" w:hAnsi="Arial" w:cs="Arial"/>
        </w:rPr>
        <w:t xml:space="preserve"> – </w:t>
      </w:r>
      <w:r w:rsidR="00F747B7">
        <w:rPr>
          <w:rFonts w:ascii="Arial" w:hAnsi="Arial" w:cs="Arial"/>
        </w:rPr>
        <w:t>18</w:t>
      </w:r>
      <w:r>
        <w:rPr>
          <w:rFonts w:ascii="Arial" w:hAnsi="Arial" w:cs="Arial"/>
        </w:rPr>
        <w:t>th</w:t>
      </w:r>
      <w:r w:rsidRPr="001D1AD2">
        <w:rPr>
          <w:rFonts w:ascii="Arial" w:hAnsi="Arial" w:cs="Arial"/>
        </w:rPr>
        <w:t xml:space="preserve"> </w:t>
      </w:r>
      <w:r w:rsidR="00F747B7">
        <w:rPr>
          <w:rFonts w:ascii="Arial" w:hAnsi="Arial" w:cs="Arial"/>
        </w:rPr>
        <w:t>November</w:t>
      </w:r>
      <w:r w:rsidRPr="001D1AD2">
        <w:rPr>
          <w:rFonts w:ascii="Arial" w:hAnsi="Arial" w:cs="Arial"/>
        </w:rPr>
        <w:t xml:space="preserve"> 20</w:t>
      </w:r>
      <w:r w:rsidR="00F747B7">
        <w:rPr>
          <w:rFonts w:ascii="Arial" w:hAnsi="Arial" w:cs="Arial"/>
        </w:rPr>
        <w:t>22</w:t>
      </w:r>
      <w:r>
        <w:rPr>
          <w:rFonts w:ascii="Arial" w:hAnsi="Arial" w:cs="Arial"/>
        </w:rPr>
        <w:tab/>
      </w:r>
      <w:r>
        <w:rPr>
          <w:rFonts w:ascii="Arial" w:hAnsi="Arial" w:cs="Arial"/>
        </w:rPr>
        <w:tab/>
      </w:r>
      <w:r w:rsidRPr="001D1AD2">
        <w:rPr>
          <w:rFonts w:ascii="Arial" w:hAnsi="Arial" w:cs="Arial"/>
        </w:rPr>
        <w:tab/>
      </w:r>
      <w:r w:rsidR="00F747B7">
        <w:rPr>
          <w:rFonts w:ascii="Arial" w:hAnsi="Arial" w:cs="Arial"/>
        </w:rPr>
        <w:t>CA</w:t>
      </w:r>
      <w:r w:rsidRPr="001D1AD2">
        <w:rPr>
          <w:rFonts w:ascii="Arial" w:hAnsi="Arial" w:cs="Arial"/>
        </w:rPr>
        <w:t xml:space="preserve">, </w:t>
      </w:r>
      <w:r w:rsidR="00F747B7">
        <w:rPr>
          <w:rFonts w:ascii="Arial" w:hAnsi="Arial" w:cs="Arial"/>
        </w:rPr>
        <w:t>Canada</w:t>
      </w:r>
    </w:p>
    <w:sectPr w:rsidR="000A2C95"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2A0" w:rsidRDefault="009F62A0">
      <w:r>
        <w:separator/>
      </w:r>
    </w:p>
  </w:endnote>
  <w:endnote w:type="continuationSeparator" w:id="0">
    <w:p w:rsidR="009F62A0" w:rsidRDefault="009F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442E5B">
      <w:rPr>
        <w:rFonts w:eastAsia="宋体"/>
        <w:lang w:eastAsia="zh-CN"/>
      </w:rPr>
      <w:t>207237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2A0" w:rsidRDefault="009F62A0">
      <w:r>
        <w:separator/>
      </w:r>
    </w:p>
  </w:footnote>
  <w:footnote w:type="continuationSeparator" w:id="0">
    <w:p w:rsidR="009F62A0" w:rsidRDefault="009F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4"/>
  </w:num>
  <w:num w:numId="3">
    <w:abstractNumId w:val="21"/>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3"/>
  </w:num>
  <w:num w:numId="9">
    <w:abstractNumId w:val="6"/>
  </w:num>
  <w:num w:numId="10">
    <w:abstractNumId w:val="20"/>
  </w:num>
  <w:num w:numId="11">
    <w:abstractNumId w:val="12"/>
  </w:num>
  <w:num w:numId="12">
    <w:abstractNumId w:val="2"/>
  </w:num>
  <w:num w:numId="13">
    <w:abstractNumId w:val="27"/>
  </w:num>
  <w:num w:numId="14">
    <w:abstractNumId w:val="9"/>
  </w:num>
  <w:num w:numId="15">
    <w:abstractNumId w:val="1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4"/>
  </w:num>
  <w:num w:numId="24">
    <w:abstractNumId w:val="26"/>
  </w:num>
  <w:num w:numId="25">
    <w:abstractNumId w:val="22"/>
  </w:num>
  <w:num w:numId="26">
    <w:abstractNumId w:val="7"/>
  </w:num>
  <w:num w:numId="27">
    <w:abstractNumId w:val="19"/>
  </w:num>
  <w:num w:numId="28">
    <w:abstractNumId w:val="10"/>
  </w:num>
  <w:num w:numId="29">
    <w:abstractNumId w:val="16"/>
  </w:num>
  <w:num w:numId="30">
    <w:abstractNumId w:val="13"/>
  </w:num>
  <w:num w:numId="31">
    <w:abstractNumId w:val="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5"/>
  </w:num>
  <w:num w:numId="34">
    <w:abstractNumId w:val="3"/>
  </w:num>
  <w:num w:numId="35">
    <w:abstractNumId w:val="1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436"/>
    <w:rsid w:val="00006633"/>
    <w:rsid w:val="000067A2"/>
    <w:rsid w:val="00006B30"/>
    <w:rsid w:val="00007E24"/>
    <w:rsid w:val="00010196"/>
    <w:rsid w:val="00010582"/>
    <w:rsid w:val="00010662"/>
    <w:rsid w:val="000109E6"/>
    <w:rsid w:val="000116A5"/>
    <w:rsid w:val="000117A3"/>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BAD"/>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93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3BF8"/>
    <w:rsid w:val="00063FAD"/>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C2F"/>
    <w:rsid w:val="00076D18"/>
    <w:rsid w:val="00076E3A"/>
    <w:rsid w:val="000779D3"/>
    <w:rsid w:val="00077DE6"/>
    <w:rsid w:val="00077E62"/>
    <w:rsid w:val="00080BA5"/>
    <w:rsid w:val="00080E2A"/>
    <w:rsid w:val="000814E3"/>
    <w:rsid w:val="00081CF4"/>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4A24"/>
    <w:rsid w:val="0009506F"/>
    <w:rsid w:val="00095BD6"/>
    <w:rsid w:val="00095C7C"/>
    <w:rsid w:val="00095DA0"/>
    <w:rsid w:val="00095DDD"/>
    <w:rsid w:val="00096138"/>
    <w:rsid w:val="00096CE1"/>
    <w:rsid w:val="00096D4B"/>
    <w:rsid w:val="0009790F"/>
    <w:rsid w:val="00097964"/>
    <w:rsid w:val="00097D82"/>
    <w:rsid w:val="00097ECB"/>
    <w:rsid w:val="00097F15"/>
    <w:rsid w:val="000A0800"/>
    <w:rsid w:val="000A0BE8"/>
    <w:rsid w:val="000A0FB4"/>
    <w:rsid w:val="000A2C95"/>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690"/>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41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E51"/>
    <w:rsid w:val="000D68D5"/>
    <w:rsid w:val="000D6DB6"/>
    <w:rsid w:val="000D706D"/>
    <w:rsid w:val="000D75A9"/>
    <w:rsid w:val="000D76D2"/>
    <w:rsid w:val="000D7C6E"/>
    <w:rsid w:val="000E06BD"/>
    <w:rsid w:val="000E11DB"/>
    <w:rsid w:val="000E1C5B"/>
    <w:rsid w:val="000E1FA0"/>
    <w:rsid w:val="000E32B5"/>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0F3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4BA"/>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79A"/>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0CE7"/>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28F"/>
    <w:rsid w:val="001A63BC"/>
    <w:rsid w:val="001A6599"/>
    <w:rsid w:val="001A66E2"/>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4F01"/>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6F7E"/>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0B4"/>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4F48"/>
    <w:rsid w:val="00225673"/>
    <w:rsid w:val="002259BF"/>
    <w:rsid w:val="002260A0"/>
    <w:rsid w:val="0022646E"/>
    <w:rsid w:val="002267EA"/>
    <w:rsid w:val="00226A0F"/>
    <w:rsid w:val="00226B3F"/>
    <w:rsid w:val="00230076"/>
    <w:rsid w:val="002301DE"/>
    <w:rsid w:val="002308DF"/>
    <w:rsid w:val="00230AE1"/>
    <w:rsid w:val="00230F23"/>
    <w:rsid w:val="0023102A"/>
    <w:rsid w:val="00231AF8"/>
    <w:rsid w:val="00231E3A"/>
    <w:rsid w:val="00232872"/>
    <w:rsid w:val="00232A82"/>
    <w:rsid w:val="00232CD9"/>
    <w:rsid w:val="00233084"/>
    <w:rsid w:val="00233DD3"/>
    <w:rsid w:val="00233F9F"/>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4CB8"/>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1E1"/>
    <w:rsid w:val="00274288"/>
    <w:rsid w:val="002744D7"/>
    <w:rsid w:val="0027450A"/>
    <w:rsid w:val="00274651"/>
    <w:rsid w:val="00274CBD"/>
    <w:rsid w:val="002750C4"/>
    <w:rsid w:val="00275303"/>
    <w:rsid w:val="00275381"/>
    <w:rsid w:val="00275615"/>
    <w:rsid w:val="00275C22"/>
    <w:rsid w:val="002762CC"/>
    <w:rsid w:val="002763A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1704"/>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06E"/>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4"/>
    <w:rsid w:val="002C5799"/>
    <w:rsid w:val="002C6318"/>
    <w:rsid w:val="002C7542"/>
    <w:rsid w:val="002C78CB"/>
    <w:rsid w:val="002D01C9"/>
    <w:rsid w:val="002D0290"/>
    <w:rsid w:val="002D0422"/>
    <w:rsid w:val="002D0613"/>
    <w:rsid w:val="002D06DA"/>
    <w:rsid w:val="002D0B13"/>
    <w:rsid w:val="002D0D35"/>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1E74"/>
    <w:rsid w:val="002E21D0"/>
    <w:rsid w:val="002E2FCF"/>
    <w:rsid w:val="002E3647"/>
    <w:rsid w:val="002E3AAA"/>
    <w:rsid w:val="002E516A"/>
    <w:rsid w:val="002E5750"/>
    <w:rsid w:val="002E5926"/>
    <w:rsid w:val="002E5987"/>
    <w:rsid w:val="002E5E74"/>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64B"/>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D60"/>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3F6C"/>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9C"/>
    <w:rsid w:val="00332B4B"/>
    <w:rsid w:val="00332F55"/>
    <w:rsid w:val="00333154"/>
    <w:rsid w:val="0033362F"/>
    <w:rsid w:val="00333A64"/>
    <w:rsid w:val="00333A79"/>
    <w:rsid w:val="00333BAC"/>
    <w:rsid w:val="00333D64"/>
    <w:rsid w:val="00333DB9"/>
    <w:rsid w:val="00334319"/>
    <w:rsid w:val="00334585"/>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3638"/>
    <w:rsid w:val="00354B22"/>
    <w:rsid w:val="00355042"/>
    <w:rsid w:val="00355175"/>
    <w:rsid w:val="0035585A"/>
    <w:rsid w:val="0035590A"/>
    <w:rsid w:val="00355F74"/>
    <w:rsid w:val="00356C62"/>
    <w:rsid w:val="00357962"/>
    <w:rsid w:val="00357C25"/>
    <w:rsid w:val="00360649"/>
    <w:rsid w:val="00360774"/>
    <w:rsid w:val="00360B9A"/>
    <w:rsid w:val="00360C2F"/>
    <w:rsid w:val="00360C8E"/>
    <w:rsid w:val="00360E42"/>
    <w:rsid w:val="003611EF"/>
    <w:rsid w:val="00361A0C"/>
    <w:rsid w:val="00362545"/>
    <w:rsid w:val="00362C87"/>
    <w:rsid w:val="00363715"/>
    <w:rsid w:val="00363D08"/>
    <w:rsid w:val="00363DDC"/>
    <w:rsid w:val="003643AE"/>
    <w:rsid w:val="0036496A"/>
    <w:rsid w:val="00364E3E"/>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5E1"/>
    <w:rsid w:val="003A774F"/>
    <w:rsid w:val="003A77AA"/>
    <w:rsid w:val="003A787B"/>
    <w:rsid w:val="003A7D29"/>
    <w:rsid w:val="003B04F4"/>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4A8"/>
    <w:rsid w:val="003C758A"/>
    <w:rsid w:val="003C771A"/>
    <w:rsid w:val="003C77FC"/>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AEA"/>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5931"/>
    <w:rsid w:val="003F6458"/>
    <w:rsid w:val="003F6880"/>
    <w:rsid w:val="003F70CD"/>
    <w:rsid w:val="003F7DD9"/>
    <w:rsid w:val="003F7E26"/>
    <w:rsid w:val="003F7E4C"/>
    <w:rsid w:val="00400787"/>
    <w:rsid w:val="004012A3"/>
    <w:rsid w:val="00401FEE"/>
    <w:rsid w:val="0040248A"/>
    <w:rsid w:val="00403C0F"/>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1C4"/>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13FF"/>
    <w:rsid w:val="004325F1"/>
    <w:rsid w:val="00432EE7"/>
    <w:rsid w:val="004346B2"/>
    <w:rsid w:val="0043487A"/>
    <w:rsid w:val="004350B2"/>
    <w:rsid w:val="00435162"/>
    <w:rsid w:val="00435736"/>
    <w:rsid w:val="004363A4"/>
    <w:rsid w:val="0043659C"/>
    <w:rsid w:val="004369D0"/>
    <w:rsid w:val="004372B7"/>
    <w:rsid w:val="00437A02"/>
    <w:rsid w:val="00440098"/>
    <w:rsid w:val="004416FE"/>
    <w:rsid w:val="00441C2C"/>
    <w:rsid w:val="004425D5"/>
    <w:rsid w:val="00442CD8"/>
    <w:rsid w:val="00442CF6"/>
    <w:rsid w:val="00442E5B"/>
    <w:rsid w:val="0044364A"/>
    <w:rsid w:val="00443A04"/>
    <w:rsid w:val="00443C9D"/>
    <w:rsid w:val="00444035"/>
    <w:rsid w:val="0044406B"/>
    <w:rsid w:val="00444177"/>
    <w:rsid w:val="0044447F"/>
    <w:rsid w:val="004448A0"/>
    <w:rsid w:val="00444BDB"/>
    <w:rsid w:val="00444DF4"/>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883"/>
    <w:rsid w:val="004618BB"/>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4AC"/>
    <w:rsid w:val="0047670A"/>
    <w:rsid w:val="00476772"/>
    <w:rsid w:val="004769EE"/>
    <w:rsid w:val="00476D46"/>
    <w:rsid w:val="0047727E"/>
    <w:rsid w:val="004773B9"/>
    <w:rsid w:val="004774F7"/>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24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4EB7"/>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D63"/>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3F74"/>
    <w:rsid w:val="00514A87"/>
    <w:rsid w:val="00514BC0"/>
    <w:rsid w:val="00514F6D"/>
    <w:rsid w:val="005150D8"/>
    <w:rsid w:val="005160F2"/>
    <w:rsid w:val="005162CF"/>
    <w:rsid w:val="00516483"/>
    <w:rsid w:val="005174CF"/>
    <w:rsid w:val="0051787D"/>
    <w:rsid w:val="00517DD9"/>
    <w:rsid w:val="00517E79"/>
    <w:rsid w:val="00520502"/>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18C0"/>
    <w:rsid w:val="00532290"/>
    <w:rsid w:val="00532706"/>
    <w:rsid w:val="00532859"/>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B29"/>
    <w:rsid w:val="00546EE4"/>
    <w:rsid w:val="0054700B"/>
    <w:rsid w:val="0054714C"/>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71"/>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2655"/>
    <w:rsid w:val="0058302B"/>
    <w:rsid w:val="00583186"/>
    <w:rsid w:val="005832A0"/>
    <w:rsid w:val="00583CBF"/>
    <w:rsid w:val="00584389"/>
    <w:rsid w:val="00584ECC"/>
    <w:rsid w:val="0058502A"/>
    <w:rsid w:val="005853EB"/>
    <w:rsid w:val="005853FE"/>
    <w:rsid w:val="00585D0C"/>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CD1"/>
    <w:rsid w:val="005A1FF1"/>
    <w:rsid w:val="005A3032"/>
    <w:rsid w:val="005A33F1"/>
    <w:rsid w:val="005A47DA"/>
    <w:rsid w:val="005A481F"/>
    <w:rsid w:val="005A48F8"/>
    <w:rsid w:val="005A4E8D"/>
    <w:rsid w:val="005A5A9D"/>
    <w:rsid w:val="005A5B57"/>
    <w:rsid w:val="005A5D13"/>
    <w:rsid w:val="005A5E82"/>
    <w:rsid w:val="005A668D"/>
    <w:rsid w:val="005A6B36"/>
    <w:rsid w:val="005A6FE4"/>
    <w:rsid w:val="005A7450"/>
    <w:rsid w:val="005A7AE9"/>
    <w:rsid w:val="005A7F31"/>
    <w:rsid w:val="005B00E0"/>
    <w:rsid w:val="005B0334"/>
    <w:rsid w:val="005B05A5"/>
    <w:rsid w:val="005B070B"/>
    <w:rsid w:val="005B0A06"/>
    <w:rsid w:val="005B2762"/>
    <w:rsid w:val="005B3852"/>
    <w:rsid w:val="005B3C40"/>
    <w:rsid w:val="005B4296"/>
    <w:rsid w:val="005B5840"/>
    <w:rsid w:val="005B6194"/>
    <w:rsid w:val="005B61CA"/>
    <w:rsid w:val="005B6E81"/>
    <w:rsid w:val="005B71E5"/>
    <w:rsid w:val="005B7530"/>
    <w:rsid w:val="005C04BD"/>
    <w:rsid w:val="005C1233"/>
    <w:rsid w:val="005C12D7"/>
    <w:rsid w:val="005C1318"/>
    <w:rsid w:val="005C1584"/>
    <w:rsid w:val="005C19EA"/>
    <w:rsid w:val="005C1D15"/>
    <w:rsid w:val="005C1E4D"/>
    <w:rsid w:val="005C239A"/>
    <w:rsid w:val="005C255E"/>
    <w:rsid w:val="005C326A"/>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6F39"/>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CD6"/>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66B8"/>
    <w:rsid w:val="00626F8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6E3"/>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6791"/>
    <w:rsid w:val="00677496"/>
    <w:rsid w:val="00677521"/>
    <w:rsid w:val="0068036B"/>
    <w:rsid w:val="00680472"/>
    <w:rsid w:val="006806E4"/>
    <w:rsid w:val="00680AE7"/>
    <w:rsid w:val="0068123B"/>
    <w:rsid w:val="00681AD4"/>
    <w:rsid w:val="00681EAE"/>
    <w:rsid w:val="0068201B"/>
    <w:rsid w:val="006824E4"/>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2C2"/>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0A6"/>
    <w:rsid w:val="006D2EDE"/>
    <w:rsid w:val="006D2F54"/>
    <w:rsid w:val="006D2FD5"/>
    <w:rsid w:val="006D3602"/>
    <w:rsid w:val="006D3DDA"/>
    <w:rsid w:val="006D48F0"/>
    <w:rsid w:val="006D5903"/>
    <w:rsid w:val="006D5904"/>
    <w:rsid w:val="006D6063"/>
    <w:rsid w:val="006D684F"/>
    <w:rsid w:val="006D7432"/>
    <w:rsid w:val="006D74AB"/>
    <w:rsid w:val="006D7B37"/>
    <w:rsid w:val="006E001A"/>
    <w:rsid w:val="006E00B4"/>
    <w:rsid w:val="006E0CFF"/>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13E"/>
    <w:rsid w:val="006F7A8F"/>
    <w:rsid w:val="007003D9"/>
    <w:rsid w:val="00700F99"/>
    <w:rsid w:val="007010D4"/>
    <w:rsid w:val="00702E72"/>
    <w:rsid w:val="00703021"/>
    <w:rsid w:val="0070304D"/>
    <w:rsid w:val="00703997"/>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318"/>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5EF3"/>
    <w:rsid w:val="00746780"/>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15D9"/>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6FE"/>
    <w:rsid w:val="00796E0C"/>
    <w:rsid w:val="00796ED9"/>
    <w:rsid w:val="00797545"/>
    <w:rsid w:val="007979C7"/>
    <w:rsid w:val="00797F3F"/>
    <w:rsid w:val="007A050E"/>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796"/>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38F"/>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1C09"/>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1C46"/>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14"/>
    <w:rsid w:val="00803245"/>
    <w:rsid w:val="0080361D"/>
    <w:rsid w:val="00803E14"/>
    <w:rsid w:val="0080429A"/>
    <w:rsid w:val="008043B0"/>
    <w:rsid w:val="008045C2"/>
    <w:rsid w:val="008046EA"/>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EC8"/>
    <w:rsid w:val="00821F54"/>
    <w:rsid w:val="008220C0"/>
    <w:rsid w:val="00822489"/>
    <w:rsid w:val="008224A0"/>
    <w:rsid w:val="00822571"/>
    <w:rsid w:val="00823054"/>
    <w:rsid w:val="00823430"/>
    <w:rsid w:val="00823562"/>
    <w:rsid w:val="00823B1D"/>
    <w:rsid w:val="00823B36"/>
    <w:rsid w:val="00823D15"/>
    <w:rsid w:val="00824719"/>
    <w:rsid w:val="008248AB"/>
    <w:rsid w:val="00824E01"/>
    <w:rsid w:val="00825058"/>
    <w:rsid w:val="00825443"/>
    <w:rsid w:val="008261CB"/>
    <w:rsid w:val="00826DC9"/>
    <w:rsid w:val="00827366"/>
    <w:rsid w:val="00827A51"/>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3B6"/>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238"/>
    <w:rsid w:val="00853C13"/>
    <w:rsid w:val="00853E85"/>
    <w:rsid w:val="00854C85"/>
    <w:rsid w:val="00854D99"/>
    <w:rsid w:val="00855E28"/>
    <w:rsid w:val="00857AC8"/>
    <w:rsid w:val="00857C34"/>
    <w:rsid w:val="00857EF9"/>
    <w:rsid w:val="00860628"/>
    <w:rsid w:val="0086075A"/>
    <w:rsid w:val="0086097C"/>
    <w:rsid w:val="00860E12"/>
    <w:rsid w:val="008611CD"/>
    <w:rsid w:val="0086120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FC4"/>
    <w:rsid w:val="00872764"/>
    <w:rsid w:val="0087322F"/>
    <w:rsid w:val="00873D08"/>
    <w:rsid w:val="00874E99"/>
    <w:rsid w:val="00875E38"/>
    <w:rsid w:val="00876E0D"/>
    <w:rsid w:val="00877229"/>
    <w:rsid w:val="008772AF"/>
    <w:rsid w:val="008773BA"/>
    <w:rsid w:val="0087754D"/>
    <w:rsid w:val="00880B86"/>
    <w:rsid w:val="00880BD5"/>
    <w:rsid w:val="00880D89"/>
    <w:rsid w:val="00880DBC"/>
    <w:rsid w:val="00880E6B"/>
    <w:rsid w:val="00881989"/>
    <w:rsid w:val="00881EE3"/>
    <w:rsid w:val="0088309F"/>
    <w:rsid w:val="008830A1"/>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577"/>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383"/>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A6A"/>
    <w:rsid w:val="008B3E53"/>
    <w:rsid w:val="008B4409"/>
    <w:rsid w:val="008B4647"/>
    <w:rsid w:val="008B4C27"/>
    <w:rsid w:val="008B5113"/>
    <w:rsid w:val="008B595B"/>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5F26"/>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0CF1"/>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F04"/>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6CB3"/>
    <w:rsid w:val="009172C9"/>
    <w:rsid w:val="00917EA4"/>
    <w:rsid w:val="009202F2"/>
    <w:rsid w:val="00920A92"/>
    <w:rsid w:val="00920C8F"/>
    <w:rsid w:val="0092105F"/>
    <w:rsid w:val="009211B3"/>
    <w:rsid w:val="00921B64"/>
    <w:rsid w:val="00921D17"/>
    <w:rsid w:val="00922CC1"/>
    <w:rsid w:val="009236D2"/>
    <w:rsid w:val="00923C74"/>
    <w:rsid w:val="009242A0"/>
    <w:rsid w:val="00924792"/>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2A74"/>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5ED"/>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69A9"/>
    <w:rsid w:val="0095709E"/>
    <w:rsid w:val="00957280"/>
    <w:rsid w:val="009575BD"/>
    <w:rsid w:val="00957CA2"/>
    <w:rsid w:val="00957FE3"/>
    <w:rsid w:val="009600EC"/>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53B"/>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0AC"/>
    <w:rsid w:val="009C2108"/>
    <w:rsid w:val="009C224B"/>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5FF"/>
    <w:rsid w:val="009D07CB"/>
    <w:rsid w:val="009D0C74"/>
    <w:rsid w:val="009D0D06"/>
    <w:rsid w:val="009D0E03"/>
    <w:rsid w:val="009D134D"/>
    <w:rsid w:val="009D24A4"/>
    <w:rsid w:val="009D2576"/>
    <w:rsid w:val="009D28DB"/>
    <w:rsid w:val="009D29CA"/>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2A0"/>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6E54"/>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4D9"/>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D5D"/>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683"/>
    <w:rsid w:val="00A9282E"/>
    <w:rsid w:val="00A936C6"/>
    <w:rsid w:val="00A940B9"/>
    <w:rsid w:val="00A942E9"/>
    <w:rsid w:val="00A9490B"/>
    <w:rsid w:val="00A95579"/>
    <w:rsid w:val="00A97B04"/>
    <w:rsid w:val="00AA0EDC"/>
    <w:rsid w:val="00AA1224"/>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8E4"/>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B8E"/>
    <w:rsid w:val="00AE5E91"/>
    <w:rsid w:val="00AE6223"/>
    <w:rsid w:val="00AE663C"/>
    <w:rsid w:val="00AE6979"/>
    <w:rsid w:val="00AE6D05"/>
    <w:rsid w:val="00AE7665"/>
    <w:rsid w:val="00AE78EF"/>
    <w:rsid w:val="00AE7917"/>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AF7CAC"/>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E84"/>
    <w:rsid w:val="00B15FAE"/>
    <w:rsid w:val="00B1685F"/>
    <w:rsid w:val="00B16B1E"/>
    <w:rsid w:val="00B17865"/>
    <w:rsid w:val="00B20131"/>
    <w:rsid w:val="00B20D4D"/>
    <w:rsid w:val="00B2386F"/>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7DA"/>
    <w:rsid w:val="00B519DE"/>
    <w:rsid w:val="00B51A16"/>
    <w:rsid w:val="00B51F15"/>
    <w:rsid w:val="00B52D1B"/>
    <w:rsid w:val="00B53182"/>
    <w:rsid w:val="00B53A39"/>
    <w:rsid w:val="00B543EF"/>
    <w:rsid w:val="00B549B6"/>
    <w:rsid w:val="00B550AE"/>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348"/>
    <w:rsid w:val="00B7073D"/>
    <w:rsid w:val="00B713A9"/>
    <w:rsid w:val="00B71DE8"/>
    <w:rsid w:val="00B71FB5"/>
    <w:rsid w:val="00B734B7"/>
    <w:rsid w:val="00B73747"/>
    <w:rsid w:val="00B73991"/>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0B86"/>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8C6"/>
    <w:rsid w:val="00B97DEE"/>
    <w:rsid w:val="00BA0684"/>
    <w:rsid w:val="00BA0D63"/>
    <w:rsid w:val="00BA11AF"/>
    <w:rsid w:val="00BA1287"/>
    <w:rsid w:val="00BA189B"/>
    <w:rsid w:val="00BA245D"/>
    <w:rsid w:val="00BA28EF"/>
    <w:rsid w:val="00BA2F2B"/>
    <w:rsid w:val="00BA3082"/>
    <w:rsid w:val="00BA36D9"/>
    <w:rsid w:val="00BA4A1C"/>
    <w:rsid w:val="00BA4AD2"/>
    <w:rsid w:val="00BA4BE2"/>
    <w:rsid w:val="00BA50F8"/>
    <w:rsid w:val="00BA51E2"/>
    <w:rsid w:val="00BA5C8B"/>
    <w:rsid w:val="00BA63E9"/>
    <w:rsid w:val="00BA660F"/>
    <w:rsid w:val="00BA724E"/>
    <w:rsid w:val="00BA74E8"/>
    <w:rsid w:val="00BA7B8A"/>
    <w:rsid w:val="00BA7DBB"/>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AEC"/>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698"/>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8E4"/>
    <w:rsid w:val="00C37A46"/>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B15"/>
    <w:rsid w:val="00C42F31"/>
    <w:rsid w:val="00C436AC"/>
    <w:rsid w:val="00C4377E"/>
    <w:rsid w:val="00C43A0A"/>
    <w:rsid w:val="00C43F94"/>
    <w:rsid w:val="00C440A6"/>
    <w:rsid w:val="00C44300"/>
    <w:rsid w:val="00C446BE"/>
    <w:rsid w:val="00C44B66"/>
    <w:rsid w:val="00C4580D"/>
    <w:rsid w:val="00C45B30"/>
    <w:rsid w:val="00C45FEF"/>
    <w:rsid w:val="00C46305"/>
    <w:rsid w:val="00C46334"/>
    <w:rsid w:val="00C46606"/>
    <w:rsid w:val="00C469F3"/>
    <w:rsid w:val="00C46ACE"/>
    <w:rsid w:val="00C46EFD"/>
    <w:rsid w:val="00C46F60"/>
    <w:rsid w:val="00C476BC"/>
    <w:rsid w:val="00C47CC6"/>
    <w:rsid w:val="00C50294"/>
    <w:rsid w:val="00C50A9B"/>
    <w:rsid w:val="00C52274"/>
    <w:rsid w:val="00C52536"/>
    <w:rsid w:val="00C52A29"/>
    <w:rsid w:val="00C52F48"/>
    <w:rsid w:val="00C530B4"/>
    <w:rsid w:val="00C53DD8"/>
    <w:rsid w:val="00C5411D"/>
    <w:rsid w:val="00C54505"/>
    <w:rsid w:val="00C545BC"/>
    <w:rsid w:val="00C55403"/>
    <w:rsid w:val="00C55622"/>
    <w:rsid w:val="00C556DE"/>
    <w:rsid w:val="00C5592D"/>
    <w:rsid w:val="00C56004"/>
    <w:rsid w:val="00C561FF"/>
    <w:rsid w:val="00C57168"/>
    <w:rsid w:val="00C60372"/>
    <w:rsid w:val="00C60996"/>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069F"/>
    <w:rsid w:val="00C7094F"/>
    <w:rsid w:val="00C7106D"/>
    <w:rsid w:val="00C7143D"/>
    <w:rsid w:val="00C72688"/>
    <w:rsid w:val="00C72C28"/>
    <w:rsid w:val="00C730BA"/>
    <w:rsid w:val="00C7362D"/>
    <w:rsid w:val="00C73C09"/>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259"/>
    <w:rsid w:val="00C80511"/>
    <w:rsid w:val="00C80A19"/>
    <w:rsid w:val="00C80DEC"/>
    <w:rsid w:val="00C80F64"/>
    <w:rsid w:val="00C8108D"/>
    <w:rsid w:val="00C810B6"/>
    <w:rsid w:val="00C814C5"/>
    <w:rsid w:val="00C8153B"/>
    <w:rsid w:val="00C81544"/>
    <w:rsid w:val="00C818EB"/>
    <w:rsid w:val="00C81B01"/>
    <w:rsid w:val="00C81C7D"/>
    <w:rsid w:val="00C82588"/>
    <w:rsid w:val="00C8280D"/>
    <w:rsid w:val="00C82D9C"/>
    <w:rsid w:val="00C83479"/>
    <w:rsid w:val="00C83EB2"/>
    <w:rsid w:val="00C83EBE"/>
    <w:rsid w:val="00C842BD"/>
    <w:rsid w:val="00C84C7E"/>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6E34"/>
    <w:rsid w:val="00C973A8"/>
    <w:rsid w:val="00C97E62"/>
    <w:rsid w:val="00CA0266"/>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6EC"/>
    <w:rsid w:val="00CB1B9E"/>
    <w:rsid w:val="00CB1F77"/>
    <w:rsid w:val="00CB2856"/>
    <w:rsid w:val="00CB2BE7"/>
    <w:rsid w:val="00CB324B"/>
    <w:rsid w:val="00CB33F1"/>
    <w:rsid w:val="00CB3618"/>
    <w:rsid w:val="00CB4146"/>
    <w:rsid w:val="00CB4809"/>
    <w:rsid w:val="00CB4910"/>
    <w:rsid w:val="00CB4BB9"/>
    <w:rsid w:val="00CB526D"/>
    <w:rsid w:val="00CB5571"/>
    <w:rsid w:val="00CB5634"/>
    <w:rsid w:val="00CB59A1"/>
    <w:rsid w:val="00CB62D4"/>
    <w:rsid w:val="00CB6653"/>
    <w:rsid w:val="00CB6BE7"/>
    <w:rsid w:val="00CB6D6F"/>
    <w:rsid w:val="00CB6E1E"/>
    <w:rsid w:val="00CB721A"/>
    <w:rsid w:val="00CC091C"/>
    <w:rsid w:val="00CC0F79"/>
    <w:rsid w:val="00CC1836"/>
    <w:rsid w:val="00CC1B60"/>
    <w:rsid w:val="00CC1E77"/>
    <w:rsid w:val="00CC1E7C"/>
    <w:rsid w:val="00CC241E"/>
    <w:rsid w:val="00CC248F"/>
    <w:rsid w:val="00CC3472"/>
    <w:rsid w:val="00CC382C"/>
    <w:rsid w:val="00CC3908"/>
    <w:rsid w:val="00CC3DE1"/>
    <w:rsid w:val="00CC3F7D"/>
    <w:rsid w:val="00CC400B"/>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239"/>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56B"/>
    <w:rsid w:val="00D038EB"/>
    <w:rsid w:val="00D03CEB"/>
    <w:rsid w:val="00D03F47"/>
    <w:rsid w:val="00D040BF"/>
    <w:rsid w:val="00D0415D"/>
    <w:rsid w:val="00D043D7"/>
    <w:rsid w:val="00D045ED"/>
    <w:rsid w:val="00D04739"/>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2B"/>
    <w:rsid w:val="00D15938"/>
    <w:rsid w:val="00D1598E"/>
    <w:rsid w:val="00D15FE0"/>
    <w:rsid w:val="00D16051"/>
    <w:rsid w:val="00D16296"/>
    <w:rsid w:val="00D167D6"/>
    <w:rsid w:val="00D16B26"/>
    <w:rsid w:val="00D16D0B"/>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05A0"/>
    <w:rsid w:val="00D40A9A"/>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17A3"/>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1CE"/>
    <w:rsid w:val="00D82366"/>
    <w:rsid w:val="00D82591"/>
    <w:rsid w:val="00D82C02"/>
    <w:rsid w:val="00D82E7E"/>
    <w:rsid w:val="00D85090"/>
    <w:rsid w:val="00D8517D"/>
    <w:rsid w:val="00D85471"/>
    <w:rsid w:val="00D85A5E"/>
    <w:rsid w:val="00D86775"/>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D08"/>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25C"/>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DF7B79"/>
    <w:rsid w:val="00E01348"/>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2D58"/>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0904"/>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1D1"/>
    <w:rsid w:val="00E56738"/>
    <w:rsid w:val="00E567EC"/>
    <w:rsid w:val="00E56E37"/>
    <w:rsid w:val="00E5701E"/>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68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1A5"/>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3FA"/>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4F"/>
    <w:rsid w:val="00EE0DD3"/>
    <w:rsid w:val="00EE0F99"/>
    <w:rsid w:val="00EE0FD8"/>
    <w:rsid w:val="00EE1478"/>
    <w:rsid w:val="00EE179E"/>
    <w:rsid w:val="00EE181E"/>
    <w:rsid w:val="00EE1A83"/>
    <w:rsid w:val="00EE1B8F"/>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381"/>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66E"/>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8A"/>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67EB9"/>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47B7"/>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6729"/>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9F9"/>
    <w:rsid w:val="00F94ABF"/>
    <w:rsid w:val="00F95390"/>
    <w:rsid w:val="00F9556B"/>
    <w:rsid w:val="00F958D5"/>
    <w:rsid w:val="00F960F8"/>
    <w:rsid w:val="00F97293"/>
    <w:rsid w:val="00F978FF"/>
    <w:rsid w:val="00F97F29"/>
    <w:rsid w:val="00F97F2A"/>
    <w:rsid w:val="00FA0A6E"/>
    <w:rsid w:val="00FA17F3"/>
    <w:rsid w:val="00FA1802"/>
    <w:rsid w:val="00FA1CA3"/>
    <w:rsid w:val="00FA2AFA"/>
    <w:rsid w:val="00FA3182"/>
    <w:rsid w:val="00FA3950"/>
    <w:rsid w:val="00FA3966"/>
    <w:rsid w:val="00FA3F7D"/>
    <w:rsid w:val="00FA3FAF"/>
    <w:rsid w:val="00FA43BE"/>
    <w:rsid w:val="00FA4A53"/>
    <w:rsid w:val="00FA4B3C"/>
    <w:rsid w:val="00FA4CA5"/>
    <w:rsid w:val="00FA5667"/>
    <w:rsid w:val="00FA571C"/>
    <w:rsid w:val="00FA5BF2"/>
    <w:rsid w:val="00FA5C3C"/>
    <w:rsid w:val="00FA6020"/>
    <w:rsid w:val="00FA62A3"/>
    <w:rsid w:val="00FA6479"/>
    <w:rsid w:val="00FA6B60"/>
    <w:rsid w:val="00FA78A4"/>
    <w:rsid w:val="00FA7924"/>
    <w:rsid w:val="00FB16C6"/>
    <w:rsid w:val="00FB2F96"/>
    <w:rsid w:val="00FB3EFB"/>
    <w:rsid w:val="00FB47BF"/>
    <w:rsid w:val="00FB4F56"/>
    <w:rsid w:val="00FB56BB"/>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4DE2"/>
    <w:rsid w:val="00FE573C"/>
    <w:rsid w:val="00FE5793"/>
    <w:rsid w:val="00FE69C9"/>
    <w:rsid w:val="00FE6F2C"/>
    <w:rsid w:val="00FE7795"/>
    <w:rsid w:val="00FE7D31"/>
    <w:rsid w:val="00FF1E6D"/>
    <w:rsid w:val="00FF230A"/>
    <w:rsid w:val="00FF2D85"/>
    <w:rsid w:val="00FF31CF"/>
    <w:rsid w:val="00FF3709"/>
    <w:rsid w:val="00FF3812"/>
    <w:rsid w:val="00FF414A"/>
    <w:rsid w:val="00FF4273"/>
    <w:rsid w:val="00FF4651"/>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02CD2D0"/>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fe">
    <w:name w:val="Title"/>
    <w:basedOn w:val="a"/>
    <w:next w:val="a"/>
    <w:link w:val="aff"/>
    <w:qFormat/>
    <w:rsid w:val="004141C4"/>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4141C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584FC-1A96-4C22-9AEC-6E70E2C3A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5547</TotalTime>
  <Pages>5</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3114</cp:revision>
  <cp:lastPrinted>2007-08-29T03:45:00Z</cp:lastPrinted>
  <dcterms:created xsi:type="dcterms:W3CDTF">2019-01-08T02:16:00Z</dcterms:created>
  <dcterms:modified xsi:type="dcterms:W3CDTF">2022-08-09T09:27:00Z</dcterms:modified>
</cp:coreProperties>
</file>